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350"/>
      </w:tblGrid>
      <w:tr w:rsidR="006214AD" w14:paraId="54064162" w14:textId="77777777" w:rsidTr="006214AD">
        <w:tc>
          <w:tcPr>
            <w:tcW w:w="9350" w:type="dxa"/>
          </w:tcPr>
          <w:p w14:paraId="493F405E" w14:textId="77777777" w:rsidR="006214AD" w:rsidRDefault="006214AD"/>
          <w:p w14:paraId="1A951FBB" w14:textId="77777777" w:rsidR="006214AD" w:rsidRDefault="006214AD"/>
          <w:p w14:paraId="65EF0AA5" w14:textId="77777777" w:rsidR="009D0FD9" w:rsidRPr="009D0FD9" w:rsidRDefault="009D0FD9" w:rsidP="009D0FD9">
            <w:pPr>
              <w:jc w:val="center"/>
            </w:pPr>
            <w:r w:rsidRPr="009D0FD9">
              <w:rPr>
                <w:noProof/>
              </w:rPr>
              <w:drawing>
                <wp:inline distT="0" distB="0" distL="0" distR="0" wp14:anchorId="2AAE68CE" wp14:editId="7FF77A74">
                  <wp:extent cx="1571625" cy="1647825"/>
                  <wp:effectExtent l="0" t="0" r="9525" b="9525"/>
                  <wp:docPr id="1" name="Picture 1" descr="Description: SATS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ATS LOGO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71625" cy="1647825"/>
                          </a:xfrm>
                          <a:prstGeom prst="rect">
                            <a:avLst/>
                          </a:prstGeom>
                          <a:noFill/>
                          <a:ln>
                            <a:noFill/>
                          </a:ln>
                        </pic:spPr>
                      </pic:pic>
                    </a:graphicData>
                  </a:graphic>
                </wp:inline>
              </w:drawing>
            </w:r>
          </w:p>
          <w:p w14:paraId="1E78413F" w14:textId="77777777" w:rsidR="009D0FD9" w:rsidRPr="009D0FD9" w:rsidRDefault="009D0FD9" w:rsidP="009D0FD9">
            <w:pPr>
              <w:jc w:val="center"/>
              <w:rPr>
                <w:b/>
                <w:i/>
              </w:rPr>
            </w:pPr>
            <w:r w:rsidRPr="009D0FD9">
              <w:rPr>
                <w:b/>
                <w:i/>
              </w:rPr>
              <w:t>Southern Africa Touring Services</w:t>
            </w:r>
          </w:p>
          <w:p w14:paraId="066BD78C" w14:textId="77777777" w:rsidR="009D0FD9" w:rsidRPr="009D0FD9" w:rsidRDefault="009D0FD9" w:rsidP="009D0FD9">
            <w:pPr>
              <w:jc w:val="center"/>
            </w:pPr>
            <w:r w:rsidRPr="009D0FD9">
              <w:rPr>
                <w:b/>
              </w:rPr>
              <w:t>Phone</w:t>
            </w:r>
            <w:r w:rsidRPr="009D0FD9">
              <w:t>: (263-4)776840 /55</w:t>
            </w:r>
            <w:r w:rsidRPr="009D0FD9">
              <w:tab/>
            </w:r>
            <w:r w:rsidRPr="009D0FD9">
              <w:rPr>
                <w:b/>
              </w:rPr>
              <w:t>Fax</w:t>
            </w:r>
            <w:r w:rsidRPr="009D0FD9">
              <w:t>: (263-4)776801</w:t>
            </w:r>
          </w:p>
          <w:p w14:paraId="7238B82C" w14:textId="77777777" w:rsidR="009D0FD9" w:rsidRPr="009D0FD9" w:rsidRDefault="009D0FD9" w:rsidP="009D0FD9">
            <w:pPr>
              <w:jc w:val="center"/>
            </w:pPr>
            <w:r w:rsidRPr="009D0FD9">
              <w:rPr>
                <w:b/>
              </w:rPr>
              <w:t>Email</w:t>
            </w:r>
            <w:r w:rsidRPr="009D0FD9">
              <w:t xml:space="preserve">: </w:t>
            </w:r>
            <w:hyperlink r:id="rId6" w:history="1">
              <w:r w:rsidRPr="009D0FD9">
                <w:rPr>
                  <w:rStyle w:val="Hyperlink"/>
                </w:rPr>
                <w:t>sats@sats.co.zw</w:t>
              </w:r>
            </w:hyperlink>
            <w:r w:rsidRPr="009D0FD9">
              <w:tab/>
            </w:r>
            <w:r w:rsidRPr="009D0FD9">
              <w:tab/>
            </w:r>
            <w:r w:rsidRPr="009D0FD9">
              <w:rPr>
                <w:b/>
              </w:rPr>
              <w:t>Web</w:t>
            </w:r>
            <w:r w:rsidRPr="009D0FD9">
              <w:t xml:space="preserve">: </w:t>
            </w:r>
            <w:hyperlink r:id="rId7" w:history="1">
              <w:r w:rsidRPr="009D0FD9">
                <w:rPr>
                  <w:rStyle w:val="Hyperlink"/>
                </w:rPr>
                <w:t>www.victoriafallssats.com</w:t>
              </w:r>
            </w:hyperlink>
          </w:p>
          <w:p w14:paraId="04FE7789" w14:textId="77777777" w:rsidR="00ED2434" w:rsidRDefault="009D0FD9" w:rsidP="00D90863">
            <w:pPr>
              <w:jc w:val="center"/>
            </w:pPr>
            <w:r w:rsidRPr="009D0FD9">
              <w:rPr>
                <w:b/>
              </w:rPr>
              <w:t>Physical Address</w:t>
            </w:r>
            <w:r w:rsidRPr="009D0FD9">
              <w:t>: SATS House, 27 Wembley Crescent, Eastlea, Harare, Zimbabwe</w:t>
            </w:r>
          </w:p>
          <w:tbl>
            <w:tblPr>
              <w:tblStyle w:val="TableGrid"/>
              <w:tblW w:w="0" w:type="auto"/>
              <w:tblLook w:val="04A0" w:firstRow="1" w:lastRow="0" w:firstColumn="1" w:lastColumn="0" w:noHBand="0" w:noVBand="1"/>
            </w:tblPr>
            <w:tblGrid>
              <w:gridCol w:w="3032"/>
              <w:gridCol w:w="6092"/>
            </w:tblGrid>
            <w:tr w:rsidR="00B51A48" w14:paraId="1FD80A4D" w14:textId="77777777" w:rsidTr="00FB3585">
              <w:tc>
                <w:tcPr>
                  <w:tcW w:w="3032" w:type="dxa"/>
                  <w:shd w:val="clear" w:color="auto" w:fill="70AD47" w:themeFill="accent6"/>
                </w:tcPr>
                <w:p w14:paraId="313C6683" w14:textId="77777777" w:rsidR="00C42614" w:rsidRPr="0082398A" w:rsidRDefault="00B51A48" w:rsidP="0082398A">
                  <w:pPr>
                    <w:rPr>
                      <w:rFonts w:ascii="Bookman Old Style" w:hAnsi="Bookman Old Style"/>
                      <w:b/>
                      <w:sz w:val="20"/>
                      <w:szCs w:val="20"/>
                    </w:rPr>
                  </w:pPr>
                  <w:r w:rsidRPr="0082398A">
                    <w:rPr>
                      <w:rFonts w:ascii="Bookman Old Style" w:hAnsi="Bookman Old Style"/>
                      <w:b/>
                      <w:sz w:val="20"/>
                      <w:szCs w:val="20"/>
                    </w:rPr>
                    <w:t>TOUR REF</w:t>
                  </w:r>
                </w:p>
              </w:tc>
              <w:tc>
                <w:tcPr>
                  <w:tcW w:w="6092" w:type="dxa"/>
                  <w:shd w:val="clear" w:color="auto" w:fill="70AD47" w:themeFill="accent6"/>
                </w:tcPr>
                <w:p w14:paraId="75357BB7" w14:textId="77777777" w:rsidR="00C42614" w:rsidRPr="0082398A" w:rsidRDefault="00B94787" w:rsidP="009D0FD9">
                  <w:pPr>
                    <w:rPr>
                      <w:rFonts w:ascii="Bookman Old Style" w:hAnsi="Bookman Old Style"/>
                      <w:b/>
                      <w:sz w:val="20"/>
                      <w:szCs w:val="20"/>
                    </w:rPr>
                  </w:pPr>
                  <w:r>
                    <w:rPr>
                      <w:rFonts w:ascii="Bookman Old Style" w:hAnsi="Bookman Old Style"/>
                      <w:b/>
                      <w:sz w:val="20"/>
                      <w:szCs w:val="20"/>
                    </w:rPr>
                    <w:t>3D2N LVI &amp; VFA</w:t>
                  </w:r>
                </w:p>
              </w:tc>
            </w:tr>
            <w:tr w:rsidR="00B51A48" w14:paraId="416138DE" w14:textId="77777777" w:rsidTr="00FB3585">
              <w:tc>
                <w:tcPr>
                  <w:tcW w:w="3032" w:type="dxa"/>
                  <w:shd w:val="clear" w:color="auto" w:fill="70AD47" w:themeFill="accent6"/>
                </w:tcPr>
                <w:p w14:paraId="3E0FF853" w14:textId="77777777" w:rsidR="00B51A48" w:rsidRPr="0082398A" w:rsidRDefault="00FF5F2A" w:rsidP="009D0FD9">
                  <w:pPr>
                    <w:rPr>
                      <w:rFonts w:ascii="Bookman Old Style" w:hAnsi="Bookman Old Style"/>
                      <w:b/>
                      <w:sz w:val="20"/>
                      <w:szCs w:val="20"/>
                    </w:rPr>
                  </w:pPr>
                  <w:r w:rsidRPr="0082398A">
                    <w:rPr>
                      <w:rFonts w:ascii="Bookman Old Style" w:hAnsi="Bookman Old Style"/>
                      <w:b/>
                      <w:sz w:val="20"/>
                      <w:szCs w:val="20"/>
                    </w:rPr>
                    <w:t xml:space="preserve">TOUR </w:t>
                  </w:r>
                  <w:r w:rsidR="00B51A48" w:rsidRPr="0082398A">
                    <w:rPr>
                      <w:rFonts w:ascii="Bookman Old Style" w:hAnsi="Bookman Old Style"/>
                      <w:b/>
                      <w:sz w:val="20"/>
                      <w:szCs w:val="20"/>
                    </w:rPr>
                    <w:t>CONSULTANT</w:t>
                  </w:r>
                </w:p>
              </w:tc>
              <w:tc>
                <w:tcPr>
                  <w:tcW w:w="6092" w:type="dxa"/>
                  <w:shd w:val="clear" w:color="auto" w:fill="70AD47" w:themeFill="accent6"/>
                </w:tcPr>
                <w:p w14:paraId="05B66584" w14:textId="45A65402" w:rsidR="005C5397" w:rsidRPr="00646942" w:rsidRDefault="005C5397" w:rsidP="009D0FD9">
                  <w:pPr>
                    <w:rPr>
                      <w:rFonts w:ascii="Bookman Old Style" w:hAnsi="Bookman Old Style"/>
                      <w:color w:val="0563C1" w:themeColor="hyperlink"/>
                      <w:sz w:val="20"/>
                      <w:szCs w:val="20"/>
                      <w:u w:val="single"/>
                    </w:rPr>
                  </w:pPr>
                </w:p>
              </w:tc>
            </w:tr>
            <w:tr w:rsidR="00B51A48" w14:paraId="71EF0B68" w14:textId="77777777" w:rsidTr="00FB3585">
              <w:tc>
                <w:tcPr>
                  <w:tcW w:w="3032" w:type="dxa"/>
                  <w:shd w:val="clear" w:color="auto" w:fill="70AD47" w:themeFill="accent6"/>
                </w:tcPr>
                <w:p w14:paraId="49CF742A" w14:textId="77777777" w:rsidR="00B51A48" w:rsidRPr="0082398A" w:rsidRDefault="00FB3585" w:rsidP="009D0FD9">
                  <w:pPr>
                    <w:rPr>
                      <w:rFonts w:ascii="Bookman Old Style" w:hAnsi="Bookman Old Style"/>
                      <w:b/>
                      <w:sz w:val="20"/>
                      <w:szCs w:val="20"/>
                    </w:rPr>
                  </w:pPr>
                  <w:r>
                    <w:rPr>
                      <w:rFonts w:ascii="Bookman Old Style" w:hAnsi="Bookman Old Style"/>
                      <w:b/>
                      <w:sz w:val="20"/>
                      <w:szCs w:val="20"/>
                    </w:rPr>
                    <w:t>EMERGENCY CONTACTS</w:t>
                  </w:r>
                </w:p>
              </w:tc>
              <w:tc>
                <w:tcPr>
                  <w:tcW w:w="6092" w:type="dxa"/>
                  <w:shd w:val="clear" w:color="auto" w:fill="70AD47" w:themeFill="accent6"/>
                </w:tcPr>
                <w:p w14:paraId="36A84F18" w14:textId="57C1ECCD" w:rsidR="005C5397" w:rsidRPr="0082398A" w:rsidRDefault="005C5397" w:rsidP="009D0FD9">
                  <w:pPr>
                    <w:rPr>
                      <w:rFonts w:ascii="Bookman Old Style" w:hAnsi="Bookman Old Style"/>
                      <w:sz w:val="20"/>
                      <w:szCs w:val="20"/>
                    </w:rPr>
                  </w:pPr>
                </w:p>
              </w:tc>
            </w:tr>
          </w:tbl>
          <w:p w14:paraId="7A957DC1" w14:textId="77777777" w:rsidR="006214AD" w:rsidRDefault="006214AD"/>
        </w:tc>
      </w:tr>
    </w:tbl>
    <w:p w14:paraId="0F073894" w14:textId="77777777" w:rsidR="000B4413" w:rsidRDefault="000B4413"/>
    <w:tbl>
      <w:tblPr>
        <w:tblStyle w:val="TableGrid"/>
        <w:tblW w:w="0" w:type="auto"/>
        <w:tblLook w:val="04A0" w:firstRow="1" w:lastRow="0" w:firstColumn="1" w:lastColumn="0" w:noHBand="0" w:noVBand="1"/>
      </w:tblPr>
      <w:tblGrid>
        <w:gridCol w:w="985"/>
        <w:gridCol w:w="8365"/>
      </w:tblGrid>
      <w:tr w:rsidR="006214AD" w:rsidRPr="000621BA" w14:paraId="660517E4" w14:textId="77777777" w:rsidTr="006D3A80">
        <w:tc>
          <w:tcPr>
            <w:tcW w:w="985" w:type="dxa"/>
            <w:shd w:val="clear" w:color="auto" w:fill="C5E0B3" w:themeFill="accent6" w:themeFillTint="66"/>
          </w:tcPr>
          <w:p w14:paraId="23122F6E" w14:textId="77777777" w:rsidR="006214AD" w:rsidRPr="000621BA" w:rsidRDefault="00C3731D">
            <w:pPr>
              <w:rPr>
                <w:rFonts w:ascii="Cambria" w:hAnsi="Cambria" w:cstheme="majorHAnsi"/>
                <w:b/>
              </w:rPr>
            </w:pPr>
            <w:r>
              <w:rPr>
                <w:rFonts w:ascii="Cambria" w:hAnsi="Cambria" w:cstheme="majorHAnsi"/>
                <w:b/>
              </w:rPr>
              <w:t>DAY 01</w:t>
            </w:r>
          </w:p>
          <w:p w14:paraId="0BB24224" w14:textId="77777777" w:rsidR="00C2140F" w:rsidRPr="000621BA" w:rsidRDefault="00C2140F">
            <w:pPr>
              <w:rPr>
                <w:rFonts w:ascii="Cambria" w:hAnsi="Cambria" w:cstheme="majorHAnsi"/>
              </w:rPr>
            </w:pPr>
          </w:p>
          <w:p w14:paraId="50A014E0" w14:textId="77777777" w:rsidR="00C2140F" w:rsidRPr="000621BA" w:rsidRDefault="00C2140F">
            <w:pPr>
              <w:rPr>
                <w:rFonts w:ascii="Cambria" w:hAnsi="Cambria" w:cstheme="majorHAnsi"/>
              </w:rPr>
            </w:pPr>
          </w:p>
        </w:tc>
        <w:tc>
          <w:tcPr>
            <w:tcW w:w="8365" w:type="dxa"/>
            <w:shd w:val="clear" w:color="auto" w:fill="C5E0B3" w:themeFill="accent6" w:themeFillTint="66"/>
          </w:tcPr>
          <w:p w14:paraId="284DBF40" w14:textId="77777777" w:rsidR="00FD1A70" w:rsidRPr="000621BA" w:rsidRDefault="0082398A" w:rsidP="0082398A">
            <w:pPr>
              <w:widowControl w:val="0"/>
              <w:rPr>
                <w:rFonts w:ascii="Cambria" w:eastAsia="PMingLiU" w:hAnsi="Cambria" w:cstheme="majorHAnsi"/>
                <w:b/>
                <w:color w:val="FF0000"/>
                <w:kern w:val="1"/>
                <w:lang w:eastAsia="zh-TW"/>
              </w:rPr>
            </w:pPr>
            <w:r w:rsidRPr="000621BA">
              <w:rPr>
                <w:rFonts w:ascii="Cambria" w:eastAsia="PMingLiU" w:hAnsi="Cambria" w:cstheme="majorHAnsi"/>
                <w:b/>
                <w:color w:val="FF0000"/>
                <w:kern w:val="1"/>
                <w:lang w:eastAsia="zh-TW"/>
              </w:rPr>
              <w:t>NBO</w:t>
            </w:r>
            <w:r w:rsidRPr="000621BA">
              <w:rPr>
                <w:rFonts w:ascii="Cambria" w:eastAsia="PMingLiU" w:hAnsi="Cambria" w:cstheme="majorHAnsi"/>
                <w:b/>
                <w:noProof/>
                <w:color w:val="FF0000"/>
                <w:kern w:val="1"/>
              </w:rPr>
              <w:drawing>
                <wp:inline distT="0" distB="0" distL="0" distR="0" wp14:anchorId="5421A941" wp14:editId="2A66F8DB">
                  <wp:extent cx="323850" cy="323850"/>
                  <wp:effectExtent l="0" t="0" r="0" b="0"/>
                  <wp:docPr id="2" name="Picture 2" descr="MC90044038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40389[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00B918E1" w:rsidRPr="000621BA">
              <w:rPr>
                <w:rFonts w:ascii="Cambria" w:eastAsia="PMingLiU" w:hAnsi="Cambria" w:cstheme="majorHAnsi"/>
                <w:b/>
                <w:color w:val="FF0000"/>
                <w:kern w:val="1"/>
                <w:lang w:eastAsia="zh-TW"/>
              </w:rPr>
              <w:t>LVI   KQ782 0730/0945</w:t>
            </w:r>
          </w:p>
          <w:p w14:paraId="49AEC6FA" w14:textId="77777777" w:rsidR="007D683E" w:rsidRPr="000621BA" w:rsidRDefault="007D683E" w:rsidP="007D683E">
            <w:pPr>
              <w:rPr>
                <w:rFonts w:ascii="Cambria" w:eastAsia="PMingLiU" w:hAnsi="Cambria" w:cs="Times New Roman"/>
              </w:rPr>
            </w:pPr>
            <w:r w:rsidRPr="000621BA">
              <w:rPr>
                <w:rFonts w:ascii="Cambria" w:eastAsia="PMingLiU" w:hAnsi="Cambria" w:cs="Times New Roman"/>
              </w:rPr>
              <w:t xml:space="preserve">Arrive at Livingstone </w:t>
            </w:r>
            <w:r w:rsidR="005B0A25" w:rsidRPr="000621BA">
              <w:rPr>
                <w:rFonts w:ascii="Cambria" w:eastAsia="PMingLiU" w:hAnsi="Cambria" w:cs="Times New Roman"/>
              </w:rPr>
              <w:t xml:space="preserve">airport, </w:t>
            </w:r>
            <w:r w:rsidRPr="000621BA">
              <w:rPr>
                <w:rFonts w:ascii="Cambria" w:eastAsia="PMingLiU" w:hAnsi="Cambria" w:cs="Times New Roman"/>
              </w:rPr>
              <w:t>meet &amp; assist with immigration procedures</w:t>
            </w:r>
          </w:p>
          <w:p w14:paraId="51143EA9" w14:textId="77777777" w:rsidR="007D683E" w:rsidRPr="000621BA" w:rsidRDefault="007D683E" w:rsidP="007D683E">
            <w:pPr>
              <w:rPr>
                <w:rFonts w:ascii="Cambria" w:eastAsia="PMingLiU" w:hAnsi="Cambria" w:cs="Times New Roman"/>
              </w:rPr>
            </w:pPr>
            <w:r w:rsidRPr="000621BA">
              <w:rPr>
                <w:rFonts w:ascii="Cambria" w:eastAsia="PMingLiU" w:hAnsi="Cambria" w:cs="Times New Roman"/>
              </w:rPr>
              <w:t>Transfer to hotel</w:t>
            </w:r>
          </w:p>
          <w:p w14:paraId="10B4AB12" w14:textId="77777777" w:rsidR="005B0A25" w:rsidRPr="000621BA" w:rsidRDefault="005B0A25" w:rsidP="007D683E">
            <w:pPr>
              <w:rPr>
                <w:rFonts w:ascii="Cambria" w:eastAsia="PMingLiU" w:hAnsi="Cambria" w:cs="Times New Roman"/>
              </w:rPr>
            </w:pPr>
            <w:r w:rsidRPr="000621BA">
              <w:rPr>
                <w:rFonts w:ascii="Cambria" w:eastAsia="PMingLiU" w:hAnsi="Cambria" w:cs="Times New Roman"/>
              </w:rPr>
              <w:t>Lunch at hotel</w:t>
            </w:r>
          </w:p>
          <w:p w14:paraId="7E138490" w14:textId="77777777" w:rsidR="007D683E" w:rsidRPr="000621BA" w:rsidRDefault="007D683E" w:rsidP="007D683E">
            <w:pPr>
              <w:rPr>
                <w:rFonts w:ascii="Cambria" w:eastAsia="PMingLiU" w:hAnsi="Cambria" w:cs="Times New Roman"/>
              </w:rPr>
            </w:pPr>
            <w:r w:rsidRPr="000621BA">
              <w:rPr>
                <w:rFonts w:ascii="Cambria" w:eastAsia="PMingLiU" w:hAnsi="Cambria" w:cs="Times New Roman"/>
              </w:rPr>
              <w:t>Guided tour of the Falls, Zambia side</w:t>
            </w:r>
          </w:p>
          <w:p w14:paraId="4DD17CE7" w14:textId="77777777" w:rsidR="005B0A25" w:rsidRPr="000621BA" w:rsidRDefault="007D683E" w:rsidP="007D683E">
            <w:pPr>
              <w:rPr>
                <w:rFonts w:ascii="Cambria" w:eastAsia="PMingLiU" w:hAnsi="Cambria" w:cs="Times New Roman"/>
              </w:rPr>
            </w:pPr>
            <w:r w:rsidRPr="000621BA">
              <w:rPr>
                <w:rFonts w:ascii="Cambria" w:eastAsia="PMingLiU" w:hAnsi="Cambria" w:cs="Times New Roman"/>
              </w:rPr>
              <w:t xml:space="preserve">Dinner </w:t>
            </w:r>
            <w:r w:rsidR="005B0A25" w:rsidRPr="000621BA">
              <w:rPr>
                <w:rFonts w:ascii="Cambria" w:eastAsia="PMingLiU" w:hAnsi="Cambria" w:cs="Times New Roman"/>
              </w:rPr>
              <w:t>at hotel</w:t>
            </w:r>
          </w:p>
          <w:p w14:paraId="78B175AB" w14:textId="77777777" w:rsidR="00336BB3" w:rsidRPr="000621BA" w:rsidRDefault="005B0A25" w:rsidP="005B0A25">
            <w:pPr>
              <w:rPr>
                <w:rFonts w:ascii="Cambria" w:eastAsia="PMingLiU" w:hAnsi="Cambria" w:cs="Times New Roman"/>
                <w:b/>
              </w:rPr>
            </w:pPr>
            <w:r w:rsidRPr="000621BA">
              <w:rPr>
                <w:rFonts w:ascii="Cambria" w:eastAsia="PMingLiU" w:hAnsi="Cambria" w:cs="Times New Roman"/>
                <w:b/>
              </w:rPr>
              <w:t xml:space="preserve">Hotel: </w:t>
            </w:r>
            <w:r w:rsidR="007D683E" w:rsidRPr="000621BA">
              <w:rPr>
                <w:rFonts w:ascii="Cambria" w:eastAsia="PMingLiU" w:hAnsi="Cambria" w:cs="Times New Roman"/>
                <w:b/>
              </w:rPr>
              <w:t>Avani Victoria Falls Resort</w:t>
            </w:r>
            <w:r w:rsidR="00336BB3" w:rsidRPr="000621BA">
              <w:rPr>
                <w:rFonts w:ascii="Cambria" w:eastAsia="PMingLiU" w:hAnsi="Cambria" w:cs="Times New Roman"/>
                <w:b/>
              </w:rPr>
              <w:t>-4*</w:t>
            </w:r>
            <w:r w:rsidR="007D683E" w:rsidRPr="000621BA">
              <w:rPr>
                <w:rFonts w:ascii="Cambria" w:eastAsia="PMingLiU" w:hAnsi="Cambria" w:cs="Times New Roman"/>
                <w:b/>
              </w:rPr>
              <w:t xml:space="preserve"> </w:t>
            </w:r>
            <w:r w:rsidR="00336BB3" w:rsidRPr="000621BA">
              <w:rPr>
                <w:rFonts w:ascii="Cambria" w:eastAsia="PMingLiU" w:hAnsi="Cambria" w:cs="Times New Roman"/>
                <w:b/>
              </w:rPr>
              <w:t xml:space="preserve"> </w:t>
            </w:r>
            <w:hyperlink r:id="rId9" w:tgtFrame="_blank" w:history="1">
              <w:r w:rsidR="00CD0867" w:rsidRPr="000621BA">
                <w:rPr>
                  <w:rStyle w:val="Hyperlink"/>
                  <w:rFonts w:ascii="Cambria" w:eastAsia="PMingLiU" w:hAnsi="Cambria" w:cs="Times New Roman"/>
                  <w:color w:val="0070C0"/>
                </w:rPr>
                <w:t>avanihotels.com/victoria-falls</w:t>
              </w:r>
            </w:hyperlink>
          </w:p>
          <w:p w14:paraId="4AFC1376" w14:textId="77777777" w:rsidR="00FB3585" w:rsidRPr="000621BA" w:rsidRDefault="00CD0867" w:rsidP="005B0A25">
            <w:pPr>
              <w:rPr>
                <w:rFonts w:ascii="Cambria" w:eastAsia="PMingLiU" w:hAnsi="Cambria" w:cs="Times New Roman"/>
              </w:rPr>
            </w:pPr>
            <w:r w:rsidRPr="000621BA">
              <w:rPr>
                <w:rFonts w:ascii="Cambria" w:eastAsia="PMingLiU" w:hAnsi="Cambria" w:cs="Times New Roman"/>
                <w:b/>
              </w:rPr>
              <w:t xml:space="preserve">            </w:t>
            </w:r>
            <w:r w:rsidR="00336BB3" w:rsidRPr="000621BA">
              <w:rPr>
                <w:rFonts w:ascii="Cambria" w:eastAsia="PMingLiU" w:hAnsi="Cambria" w:cs="Times New Roman"/>
                <w:b/>
              </w:rPr>
              <w:t xml:space="preserve"> Royal Livingstone Hotel-5*</w:t>
            </w:r>
            <w:r w:rsidRPr="000621BA">
              <w:rPr>
                <w:rFonts w:ascii="Cambria" w:eastAsia="PMingLiU" w:hAnsi="Cambria" w:cs="Times New Roman"/>
                <w:b/>
              </w:rPr>
              <w:t xml:space="preserve"> </w:t>
            </w:r>
            <w:hyperlink r:id="rId10" w:tgtFrame="_blank" w:history="1">
              <w:r w:rsidRPr="000621BA">
                <w:rPr>
                  <w:rStyle w:val="Hyperlink"/>
                  <w:rFonts w:ascii="Cambria" w:eastAsia="PMingLiU" w:hAnsi="Cambria" w:cs="Times New Roman"/>
                </w:rPr>
                <w:t>royal-livingstone.anantara.com</w:t>
              </w:r>
            </w:hyperlink>
          </w:p>
          <w:p w14:paraId="438376E6" w14:textId="77777777" w:rsidR="00AD38B1" w:rsidRPr="000621BA" w:rsidRDefault="00AD38B1" w:rsidP="00AD38B1">
            <w:pPr>
              <w:rPr>
                <w:rFonts w:ascii="Cambria" w:eastAsia="PMingLiU" w:hAnsi="Cambria" w:cs="Times New Roman"/>
                <w:b/>
                <w:lang w:val="en-GB"/>
              </w:rPr>
            </w:pPr>
          </w:p>
          <w:p w14:paraId="25753803" w14:textId="77777777" w:rsidR="00A7592C" w:rsidRPr="000621BA" w:rsidRDefault="00A7592C" w:rsidP="00A7592C">
            <w:pPr>
              <w:rPr>
                <w:rFonts w:ascii="Cambria" w:eastAsia="PMingLiU" w:hAnsi="Cambria" w:cs="Times New Roman"/>
                <w:b/>
                <w:lang w:val="en-GB"/>
              </w:rPr>
            </w:pPr>
            <w:r w:rsidRPr="000621BA">
              <w:rPr>
                <w:rFonts w:ascii="Cambria" w:eastAsia="PMingLiU" w:hAnsi="Cambria" w:cs="Times New Roman"/>
                <w:lang w:val="en-GB"/>
              </w:rPr>
              <w:t xml:space="preserve">Victoria Falls is one of the Seven Natural Wonders &amp; largest waterfall in the World. Victoria Falls is located on the border between Zambia and Zimbabwe. The name Victoria Falls was given to the falls by the Scottish explorer </w:t>
            </w:r>
            <w:proofErr w:type="spellStart"/>
            <w:r w:rsidRPr="000621BA">
              <w:rPr>
                <w:rFonts w:ascii="Cambria" w:eastAsia="PMingLiU" w:hAnsi="Cambria" w:cs="Times New Roman"/>
                <w:lang w:val="en-GB"/>
              </w:rPr>
              <w:t>Dr.</w:t>
            </w:r>
            <w:proofErr w:type="spellEnd"/>
            <w:r w:rsidRPr="000621BA">
              <w:rPr>
                <w:rFonts w:ascii="Cambria" w:eastAsia="PMingLiU" w:hAnsi="Cambria" w:cs="Times New Roman"/>
                <w:lang w:val="en-GB"/>
              </w:rPr>
              <w:t xml:space="preserve"> David Livingstone. He named the falls after the reigning queen at the time. The locals called the falls Mosi-Oa-Tunya meaning “smoke that thunders.” You will find the famous statue of Dr David Livingstone overlooking the Falls,  a set of stairs going down to a view point called the “Chain Walk”– where you will be able to look into the Devils Cataract, where the river has cut almost 10 meters lower than along the rest of the Falls, the  designated path along the way takes you to the various 16 view points along the edge, offering views of the main falls, the Rain Forest as it is known, a small area of riverine jungle supported by the spray of the Falls and moist conditions surrounds the pathway</w:t>
            </w:r>
            <w:r w:rsidRPr="000621BA">
              <w:rPr>
                <w:rFonts w:ascii="Cambria" w:eastAsia="PMingLiU" w:hAnsi="Cambria" w:cs="Times New Roman"/>
                <w:b/>
                <w:lang w:val="en-GB"/>
              </w:rPr>
              <w:t>.</w:t>
            </w:r>
          </w:p>
          <w:p w14:paraId="1CF2987E" w14:textId="77777777" w:rsidR="00A7592C" w:rsidRPr="000621BA" w:rsidRDefault="00A7592C" w:rsidP="00AD38B1">
            <w:pPr>
              <w:rPr>
                <w:rFonts w:ascii="Cambria" w:eastAsia="PMingLiU" w:hAnsi="Cambria" w:cs="Times New Roman"/>
                <w:b/>
                <w:lang w:val="en-GB"/>
              </w:rPr>
            </w:pPr>
          </w:p>
          <w:p w14:paraId="21D0E59A" w14:textId="77777777" w:rsidR="00336BB3" w:rsidRPr="000621BA" w:rsidRDefault="00AD38B1" w:rsidP="00AD38B1">
            <w:pPr>
              <w:rPr>
                <w:rFonts w:ascii="Cambria" w:eastAsia="PMingLiU" w:hAnsi="Cambria" w:cs="Times New Roman"/>
                <w:b/>
              </w:rPr>
            </w:pPr>
            <w:r w:rsidRPr="000621BA">
              <w:rPr>
                <w:rFonts w:ascii="Cambria" w:eastAsia="PMingLiU" w:hAnsi="Cambria" w:cs="Times New Roman"/>
                <w:b/>
                <w:noProof/>
              </w:rPr>
              <w:lastRenderedPageBreak/>
              <w:drawing>
                <wp:inline distT="0" distB="0" distL="0" distR="0" wp14:anchorId="4B65C605" wp14:editId="1A6A8D34">
                  <wp:extent cx="1628775" cy="1133475"/>
                  <wp:effectExtent l="0" t="0" r="9525" b="9525"/>
                  <wp:docPr id="4" name="Picture 10" descr="http://sevennaturalwonders.org/wp-content/uploads/2012/06/DSC_6585-300x1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vennaturalwonders.org/wp-content/uploads/2012/06/DSC_6585-300x199.jpg"/>
                          <pic:cNvPicPr>
                            <a:picLocks noChangeAspect="1" noChangeArrowheads="1"/>
                          </pic:cNvPicPr>
                        </pic:nvPicPr>
                        <pic:blipFill>
                          <a:blip r:embed="rId11"/>
                          <a:srcRect/>
                          <a:stretch>
                            <a:fillRect/>
                          </a:stretch>
                        </pic:blipFill>
                        <pic:spPr bwMode="auto">
                          <a:xfrm>
                            <a:off x="0" y="0"/>
                            <a:ext cx="1628775" cy="1133475"/>
                          </a:xfrm>
                          <a:prstGeom prst="rect">
                            <a:avLst/>
                          </a:prstGeom>
                          <a:noFill/>
                          <a:ln w="9525">
                            <a:noFill/>
                            <a:miter lim="800000"/>
                            <a:headEnd/>
                            <a:tailEnd/>
                          </a:ln>
                        </pic:spPr>
                      </pic:pic>
                    </a:graphicData>
                  </a:graphic>
                </wp:inline>
              </w:drawing>
            </w:r>
            <w:r w:rsidRPr="000621BA">
              <w:rPr>
                <w:rFonts w:ascii="Cambria" w:eastAsia="PMingLiU" w:hAnsi="Cambria" w:cs="Times New Roman"/>
                <w:b/>
                <w:noProof/>
              </w:rPr>
              <w:drawing>
                <wp:inline distT="0" distB="0" distL="0" distR="0" wp14:anchorId="04B7C023" wp14:editId="1852B3B1">
                  <wp:extent cx="1609725" cy="1133475"/>
                  <wp:effectExtent l="0" t="0" r="9525" b="9525"/>
                  <wp:docPr id="7" name="Picture 7" descr="http://sevennaturalwonders.org/wp-content/uploads/2012/06/DSC_6828-300x1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evennaturalwonders.org/wp-content/uploads/2012/06/DSC_6828-300x199.jpg"/>
                          <pic:cNvPicPr>
                            <a:picLocks noChangeAspect="1" noChangeArrowheads="1"/>
                          </pic:cNvPicPr>
                        </pic:nvPicPr>
                        <pic:blipFill>
                          <a:blip r:embed="rId12"/>
                          <a:srcRect/>
                          <a:stretch>
                            <a:fillRect/>
                          </a:stretch>
                        </pic:blipFill>
                        <pic:spPr bwMode="auto">
                          <a:xfrm>
                            <a:off x="0" y="0"/>
                            <a:ext cx="1609725" cy="1133475"/>
                          </a:xfrm>
                          <a:prstGeom prst="rect">
                            <a:avLst/>
                          </a:prstGeom>
                          <a:noFill/>
                          <a:ln w="9525">
                            <a:noFill/>
                            <a:miter lim="800000"/>
                            <a:headEnd/>
                            <a:tailEnd/>
                          </a:ln>
                        </pic:spPr>
                      </pic:pic>
                    </a:graphicData>
                  </a:graphic>
                </wp:inline>
              </w:drawing>
            </w:r>
            <w:r w:rsidRPr="000621BA">
              <w:rPr>
                <w:rFonts w:ascii="Cambria" w:eastAsia="PMingLiU" w:hAnsi="Cambria" w:cs="Times New Roman"/>
                <w:b/>
                <w:noProof/>
              </w:rPr>
              <w:drawing>
                <wp:inline distT="0" distB="0" distL="0" distR="0" wp14:anchorId="37C450E3" wp14:editId="015FE82A">
                  <wp:extent cx="1609725" cy="1114425"/>
                  <wp:effectExtent l="0" t="0" r="9525" b="9525"/>
                  <wp:docPr id="6" name="rg_hi" descr="http://t2.gstatic.com/images?q=tbn:ANd9GcS2Osr-IC3x2R7HAc75AOGi_4c1-f47WaGfc-dT9oeLeqMpV9_xAKkOe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S2Osr-IC3x2R7HAc75AOGi_4c1-f47WaGfc-dT9oeLeqMpV9_xAKkOeB0"/>
                          <pic:cNvPicPr>
                            <a:picLocks noChangeAspect="1" noChangeArrowheads="1"/>
                          </pic:cNvPicPr>
                        </pic:nvPicPr>
                        <pic:blipFill>
                          <a:blip r:embed="rId13"/>
                          <a:srcRect/>
                          <a:stretch>
                            <a:fillRect/>
                          </a:stretch>
                        </pic:blipFill>
                        <pic:spPr bwMode="auto">
                          <a:xfrm>
                            <a:off x="0" y="0"/>
                            <a:ext cx="1609725" cy="1114425"/>
                          </a:xfrm>
                          <a:prstGeom prst="rect">
                            <a:avLst/>
                          </a:prstGeom>
                          <a:noFill/>
                          <a:ln w="9525">
                            <a:noFill/>
                            <a:miter lim="800000"/>
                            <a:headEnd/>
                            <a:tailEnd/>
                          </a:ln>
                        </pic:spPr>
                      </pic:pic>
                    </a:graphicData>
                  </a:graphic>
                </wp:inline>
              </w:drawing>
            </w:r>
          </w:p>
        </w:tc>
      </w:tr>
      <w:tr w:rsidR="006214AD" w:rsidRPr="000621BA" w14:paraId="7FBF4E25" w14:textId="77777777" w:rsidTr="006D3A80">
        <w:tc>
          <w:tcPr>
            <w:tcW w:w="985" w:type="dxa"/>
            <w:shd w:val="clear" w:color="auto" w:fill="C5E0B3" w:themeFill="accent6" w:themeFillTint="66"/>
          </w:tcPr>
          <w:p w14:paraId="6C726296" w14:textId="77777777" w:rsidR="002B6BBA" w:rsidRPr="000621BA" w:rsidRDefault="002B6BBA">
            <w:pPr>
              <w:rPr>
                <w:rFonts w:ascii="Cambria" w:hAnsi="Cambria" w:cstheme="majorHAnsi"/>
                <w:b/>
              </w:rPr>
            </w:pPr>
          </w:p>
          <w:p w14:paraId="7B3D0FBF" w14:textId="77777777" w:rsidR="006265A6" w:rsidRPr="000621BA" w:rsidRDefault="002F681F">
            <w:pPr>
              <w:rPr>
                <w:rFonts w:ascii="Cambria" w:hAnsi="Cambria" w:cstheme="majorHAnsi"/>
                <w:b/>
              </w:rPr>
            </w:pPr>
            <w:r w:rsidRPr="000621BA">
              <w:rPr>
                <w:rFonts w:ascii="Cambria" w:hAnsi="Cambria" w:cstheme="majorHAnsi"/>
                <w:b/>
              </w:rPr>
              <w:t xml:space="preserve">DAY </w:t>
            </w:r>
            <w:r w:rsidR="00C3731D">
              <w:rPr>
                <w:rFonts w:ascii="Cambria" w:hAnsi="Cambria" w:cstheme="majorHAnsi"/>
                <w:b/>
              </w:rPr>
              <w:t>02</w:t>
            </w:r>
          </w:p>
        </w:tc>
        <w:tc>
          <w:tcPr>
            <w:tcW w:w="8365" w:type="dxa"/>
            <w:shd w:val="clear" w:color="auto" w:fill="C5E0B3" w:themeFill="accent6" w:themeFillTint="66"/>
          </w:tcPr>
          <w:p w14:paraId="70920AF2" w14:textId="77777777" w:rsidR="002B6BBA" w:rsidRPr="000621BA" w:rsidRDefault="002B6BBA" w:rsidP="005F7041">
            <w:pPr>
              <w:widowControl w:val="0"/>
              <w:rPr>
                <w:rFonts w:ascii="Cambria" w:eastAsia="PMingLiU" w:hAnsi="Cambria" w:cstheme="majorHAnsi"/>
                <w:b/>
                <w:color w:val="FF0000"/>
                <w:kern w:val="1"/>
                <w:lang w:val="es-ES" w:eastAsia="zh-TW"/>
              </w:rPr>
            </w:pPr>
          </w:p>
          <w:p w14:paraId="2DBAC9CC" w14:textId="77777777" w:rsidR="00D61F6B" w:rsidRPr="000621BA" w:rsidRDefault="007D683E" w:rsidP="005F7041">
            <w:pPr>
              <w:widowControl w:val="0"/>
              <w:rPr>
                <w:rFonts w:ascii="Cambria" w:eastAsia="PMingLiU" w:hAnsi="Cambria" w:cstheme="majorHAnsi"/>
                <w:snapToGrid w:val="0"/>
                <w:lang w:eastAsia="zh-TW"/>
              </w:rPr>
            </w:pPr>
            <w:r w:rsidRPr="000621BA">
              <w:rPr>
                <w:rFonts w:ascii="Cambria" w:eastAsia="PMingLiU" w:hAnsi="Cambria" w:cstheme="majorHAnsi"/>
                <w:b/>
                <w:color w:val="FF0000"/>
                <w:kern w:val="1"/>
                <w:lang w:val="es-ES" w:eastAsia="zh-TW"/>
              </w:rPr>
              <w:t>LVI-VFA</w:t>
            </w:r>
          </w:p>
          <w:p w14:paraId="71DC4F87" w14:textId="77777777" w:rsidR="005B0A25" w:rsidRPr="000621BA" w:rsidRDefault="005B0A25" w:rsidP="005B0A25">
            <w:pPr>
              <w:rPr>
                <w:rFonts w:ascii="Cambria" w:eastAsia="PMingLiU" w:hAnsi="Cambria" w:cs="Times New Roman"/>
              </w:rPr>
            </w:pPr>
            <w:r w:rsidRPr="000621BA">
              <w:rPr>
                <w:rFonts w:ascii="Cambria" w:eastAsia="PMingLiU" w:hAnsi="Cambria" w:cs="Times New Roman"/>
              </w:rPr>
              <w:t>After breakfast, transfer to pass through immigration into Victoria Falls, Zimbabwe</w:t>
            </w:r>
          </w:p>
          <w:p w14:paraId="2BE3E5A1" w14:textId="77777777" w:rsidR="005B0A25" w:rsidRPr="000621BA" w:rsidRDefault="005B0A25" w:rsidP="005B0A25">
            <w:pPr>
              <w:rPr>
                <w:rFonts w:ascii="Cambria" w:eastAsia="PMingLiU" w:hAnsi="Cambria" w:cs="Times New Roman"/>
              </w:rPr>
            </w:pPr>
            <w:r w:rsidRPr="000621BA">
              <w:rPr>
                <w:rFonts w:ascii="Cambria" w:eastAsia="PMingLiU" w:hAnsi="Cambria" w:cs="Times New Roman"/>
              </w:rPr>
              <w:t>Guided tour of the Falls, Zimbabwe side</w:t>
            </w:r>
          </w:p>
          <w:p w14:paraId="60ED276E" w14:textId="77777777" w:rsidR="005B0A25" w:rsidRPr="000621BA" w:rsidRDefault="005B0A25" w:rsidP="005B0A25">
            <w:pPr>
              <w:rPr>
                <w:rFonts w:ascii="Cambria" w:eastAsia="PMingLiU" w:hAnsi="Cambria" w:cs="Times New Roman"/>
                <w:lang w:eastAsia="zh-TW"/>
              </w:rPr>
            </w:pPr>
            <w:r w:rsidRPr="000621BA">
              <w:rPr>
                <w:rFonts w:ascii="Cambria" w:eastAsia="PMingLiU" w:hAnsi="Cambria" w:cs="Times New Roman"/>
              </w:rPr>
              <w:t>Lunch at the Look-Out Cafe</w:t>
            </w:r>
          </w:p>
          <w:p w14:paraId="050E8DEB" w14:textId="77777777" w:rsidR="005B0A25" w:rsidRPr="000621BA" w:rsidRDefault="005B0A25" w:rsidP="005B0A25">
            <w:pPr>
              <w:rPr>
                <w:rFonts w:ascii="Cambria" w:eastAsia="PMingLiU" w:hAnsi="Cambria" w:cs="Times New Roman"/>
              </w:rPr>
            </w:pPr>
            <w:r w:rsidRPr="000621BA">
              <w:rPr>
                <w:rFonts w:ascii="Cambria" w:eastAsia="PMingLiU" w:hAnsi="Cambria" w:cs="Times New Roman"/>
              </w:rPr>
              <w:t>Sunset cruise on the mighty Zambezi river inclusive of drinks &amp; snacks</w:t>
            </w:r>
          </w:p>
          <w:p w14:paraId="1A671384" w14:textId="77777777" w:rsidR="005B0A25" w:rsidRPr="000621BA" w:rsidRDefault="005B0A25" w:rsidP="005B0A25">
            <w:pPr>
              <w:rPr>
                <w:rFonts w:ascii="Cambria" w:eastAsia="PMingLiU" w:hAnsi="Cambria" w:cs="Times New Roman"/>
              </w:rPr>
            </w:pPr>
            <w:r w:rsidRPr="000621BA">
              <w:rPr>
                <w:rFonts w:ascii="Cambria" w:eastAsia="PMingLiU" w:hAnsi="Cambria" w:cs="Times New Roman"/>
              </w:rPr>
              <w:t>Dinner at the Boma restaurant inclusive of African folklore</w:t>
            </w:r>
          </w:p>
          <w:p w14:paraId="7F6469B2" w14:textId="77777777" w:rsidR="002D5382" w:rsidRPr="000621BA" w:rsidRDefault="005B0A25" w:rsidP="00FB3585">
            <w:pPr>
              <w:rPr>
                <w:rFonts w:ascii="Cambria" w:eastAsia="PMingLiU" w:hAnsi="Cambria" w:cs="Times New Roman"/>
              </w:rPr>
            </w:pPr>
            <w:r w:rsidRPr="000621BA">
              <w:rPr>
                <w:rFonts w:ascii="Cambria" w:eastAsia="PMingLiU" w:hAnsi="Cambria" w:cs="Times New Roman"/>
                <w:b/>
              </w:rPr>
              <w:t>Hotel: Kingdom Hotel</w:t>
            </w:r>
            <w:r w:rsidR="002D5382" w:rsidRPr="000621BA">
              <w:rPr>
                <w:rFonts w:ascii="Cambria" w:eastAsia="PMingLiU" w:hAnsi="Cambria" w:cs="Times New Roman"/>
                <w:b/>
              </w:rPr>
              <w:t xml:space="preserve"> -4*</w:t>
            </w:r>
            <w:r w:rsidR="00D90863" w:rsidRPr="000621BA">
              <w:rPr>
                <w:rFonts w:ascii="Cambria" w:eastAsia="PMingLiU" w:hAnsi="Cambria" w:cs="Times New Roman"/>
                <w:b/>
              </w:rPr>
              <w:t xml:space="preserve"> </w:t>
            </w:r>
            <w:hyperlink r:id="rId14" w:history="1">
              <w:r w:rsidR="00D90863" w:rsidRPr="000621BA">
                <w:rPr>
                  <w:rStyle w:val="Hyperlink"/>
                  <w:rFonts w:ascii="Cambria" w:eastAsia="PMingLiU" w:hAnsi="Cambria" w:cs="Times New Roman"/>
                </w:rPr>
                <w:t>www.legacyhotels.co.za/en/hotels/thekingdom/</w:t>
              </w:r>
            </w:hyperlink>
          </w:p>
          <w:p w14:paraId="4A37BB16" w14:textId="77777777" w:rsidR="0082398A" w:rsidRPr="000621BA" w:rsidRDefault="00336BB3" w:rsidP="00FB3585">
            <w:pPr>
              <w:rPr>
                <w:rFonts w:ascii="Cambria" w:eastAsia="PMingLiU" w:hAnsi="Cambria" w:cs="Times New Roman"/>
              </w:rPr>
            </w:pPr>
            <w:r w:rsidRPr="000621BA">
              <w:rPr>
                <w:rFonts w:ascii="Cambria" w:eastAsia="PMingLiU" w:hAnsi="Cambria" w:cs="Times New Roman"/>
                <w:b/>
              </w:rPr>
              <w:t>Victoria Falls Hotel</w:t>
            </w:r>
            <w:r w:rsidR="002D5382" w:rsidRPr="000621BA">
              <w:rPr>
                <w:rFonts w:ascii="Cambria" w:eastAsia="PMingLiU" w:hAnsi="Cambria" w:cs="Times New Roman"/>
                <w:b/>
              </w:rPr>
              <w:t>-5*</w:t>
            </w:r>
            <w:r w:rsidR="00D90863" w:rsidRPr="000621BA">
              <w:rPr>
                <w:rFonts w:ascii="Cambria" w:eastAsia="PMingLiU" w:hAnsi="Cambria" w:cs="Times New Roman"/>
                <w:b/>
              </w:rPr>
              <w:t xml:space="preserve"> </w:t>
            </w:r>
            <w:hyperlink r:id="rId15" w:history="1">
              <w:r w:rsidR="00D90863" w:rsidRPr="000621BA">
                <w:rPr>
                  <w:rStyle w:val="Hyperlink"/>
                  <w:rFonts w:ascii="Cambria" w:eastAsia="PMingLiU" w:hAnsi="Cambria" w:cs="Times New Roman"/>
                </w:rPr>
                <w:t>www.victoriafallshotel.com</w:t>
              </w:r>
            </w:hyperlink>
          </w:p>
          <w:p w14:paraId="57112AB6" w14:textId="77777777" w:rsidR="00D90863" w:rsidRPr="000621BA" w:rsidRDefault="00D90863" w:rsidP="00FB3585">
            <w:pPr>
              <w:rPr>
                <w:rFonts w:ascii="Cambria" w:eastAsia="PMingLiU" w:hAnsi="Cambria" w:cs="Times New Roman"/>
              </w:rPr>
            </w:pPr>
          </w:p>
          <w:p w14:paraId="48A05B4A" w14:textId="77777777" w:rsidR="00A7592C" w:rsidRPr="000621BA" w:rsidRDefault="00A7592C" w:rsidP="00FB3585">
            <w:pPr>
              <w:rPr>
                <w:rFonts w:ascii="Cambria" w:eastAsia="PMingLiU" w:hAnsi="Cambria" w:cs="Times New Roman"/>
              </w:rPr>
            </w:pPr>
            <w:r w:rsidRPr="000621BA">
              <w:rPr>
                <w:rFonts w:ascii="Cambria" w:eastAsia="PMingLiU" w:hAnsi="Cambria" w:cs="Times New Roman"/>
              </w:rPr>
              <w:t>The Zambezi river, Africa’s 4</w:t>
            </w:r>
            <w:r w:rsidRPr="000621BA">
              <w:rPr>
                <w:rFonts w:ascii="Cambria" w:eastAsia="PMingLiU" w:hAnsi="Cambria" w:cs="Times New Roman"/>
                <w:vertAlign w:val="superscript"/>
              </w:rPr>
              <w:t>th</w:t>
            </w:r>
            <w:r w:rsidRPr="000621BA">
              <w:rPr>
                <w:rFonts w:ascii="Cambria" w:eastAsia="PMingLiU" w:hAnsi="Cambria" w:cs="Times New Roman"/>
              </w:rPr>
              <w:t xml:space="preserve"> longest river &amp; home to many hippo, crocodile</w:t>
            </w:r>
            <w:r w:rsidR="000621BA" w:rsidRPr="000621BA">
              <w:rPr>
                <w:rFonts w:ascii="Cambria" w:eastAsia="PMingLiU" w:hAnsi="Cambria" w:cs="Times New Roman"/>
              </w:rPr>
              <w:t>, &amp;</w:t>
            </w:r>
            <w:r w:rsidRPr="000621BA">
              <w:rPr>
                <w:rFonts w:ascii="Cambria" w:eastAsia="PMingLiU" w:hAnsi="Cambria" w:cs="Times New Roman"/>
              </w:rPr>
              <w:t xml:space="preserve"> other an</w:t>
            </w:r>
            <w:bookmarkStart w:id="0" w:name="_GoBack"/>
            <w:bookmarkEnd w:id="0"/>
            <w:r w:rsidRPr="000621BA">
              <w:rPr>
                <w:rFonts w:ascii="Cambria" w:eastAsia="PMingLiU" w:hAnsi="Cambria" w:cs="Times New Roman"/>
              </w:rPr>
              <w:t xml:space="preserve">imal species. A </w:t>
            </w:r>
            <w:r w:rsidRPr="000621BA">
              <w:rPr>
                <w:rFonts w:ascii="Cambria" w:eastAsia="PMingLiU" w:hAnsi="Cambria" w:cs="Times New Roman"/>
                <w:bCs/>
              </w:rPr>
              <w:t>Sunset Cruise on the Mighty Zambezi River</w:t>
            </w:r>
            <w:r w:rsidRPr="000621BA">
              <w:rPr>
                <w:rFonts w:ascii="Cambria" w:eastAsia="PMingLiU" w:hAnsi="Cambria" w:cs="Times New Roman"/>
              </w:rPr>
              <w:t xml:space="preserve"> above Victoria Falls gives you unforgettable experiences not to be missed, </w:t>
            </w:r>
            <w:r w:rsidR="000621BA" w:rsidRPr="000621BA">
              <w:rPr>
                <w:rFonts w:ascii="Cambria" w:eastAsia="PMingLiU" w:hAnsi="Cambria" w:cs="Times New Roman"/>
              </w:rPr>
              <w:t>approx.</w:t>
            </w:r>
            <w:r w:rsidRPr="000621BA">
              <w:rPr>
                <w:rFonts w:ascii="Cambria" w:eastAsia="PMingLiU" w:hAnsi="Cambria" w:cs="Times New Roman"/>
              </w:rPr>
              <w:t xml:space="preserve"> 2hr30mins. Relax with a sundowner and snacks as you gaze out onto the banks of the river for </w:t>
            </w:r>
            <w:r w:rsidR="000621BA" w:rsidRPr="000621BA">
              <w:rPr>
                <w:rFonts w:ascii="Cambria" w:eastAsia="PMingLiU" w:hAnsi="Cambria" w:cs="Times New Roman"/>
              </w:rPr>
              <w:t>approx.</w:t>
            </w:r>
            <w:r w:rsidRPr="000621BA">
              <w:rPr>
                <w:rFonts w:ascii="Cambria" w:eastAsia="PMingLiU" w:hAnsi="Cambria" w:cs="Times New Roman"/>
              </w:rPr>
              <w:t xml:space="preserve"> 2hrs. You'll be sure to spot wildlife animals as they come down to the river for a drink after a hot day in the Zambezi Nationa</w:t>
            </w:r>
            <w:r w:rsidR="000621BA">
              <w:rPr>
                <w:rFonts w:ascii="Cambria" w:eastAsia="PMingLiU" w:hAnsi="Cambria" w:cs="Times New Roman"/>
              </w:rPr>
              <w:t>l Park (Zimbabwe) and the Mosi-O</w:t>
            </w:r>
            <w:r w:rsidRPr="000621BA">
              <w:rPr>
                <w:rFonts w:ascii="Cambria" w:eastAsia="PMingLiU" w:hAnsi="Cambria" w:cs="Times New Roman"/>
              </w:rPr>
              <w:t>a-Tunya National Park (Zambia). Sightings of elephant, giraffe, hippos, crocodiles and other resident game are common. Birdlife is superb and the Fish eagles will usually fill the scene with their calls.</w:t>
            </w:r>
          </w:p>
          <w:p w14:paraId="4ADAF12F" w14:textId="77777777" w:rsidR="00104765" w:rsidRPr="000621BA" w:rsidRDefault="00104765" w:rsidP="00FB3585">
            <w:pPr>
              <w:rPr>
                <w:rFonts w:ascii="Cambria" w:eastAsia="PMingLiU" w:hAnsi="Cambria" w:cs="Times New Roman"/>
              </w:rPr>
            </w:pPr>
            <w:r w:rsidRPr="000621BA">
              <w:rPr>
                <w:rFonts w:ascii="Cambria" w:eastAsia="PMingLiU" w:hAnsi="Cambria" w:cs="Times New Roman"/>
                <w:noProof/>
              </w:rPr>
              <w:drawing>
                <wp:inline distT="0" distB="0" distL="0" distR="0" wp14:anchorId="575A429D" wp14:editId="3CBA5315">
                  <wp:extent cx="1533525" cy="1019175"/>
                  <wp:effectExtent l="0" t="0" r="9525" b="9525"/>
                  <wp:docPr id="8" name="Picture 8" descr="http://www.zambeziexplorer.com/wp-content/uploads/2014/06/Explorer_gallery4-170x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zambeziexplorer.com/wp-content/uploads/2014/06/Explorer_gallery4-170x95.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33525" cy="1019175"/>
                          </a:xfrm>
                          <a:prstGeom prst="rect">
                            <a:avLst/>
                          </a:prstGeom>
                          <a:noFill/>
                          <a:ln>
                            <a:noFill/>
                          </a:ln>
                        </pic:spPr>
                      </pic:pic>
                    </a:graphicData>
                  </a:graphic>
                </wp:inline>
              </w:drawing>
            </w:r>
            <w:r w:rsidRPr="000621BA">
              <w:rPr>
                <w:rFonts w:ascii="Cambria" w:eastAsia="PMingLiU" w:hAnsi="Cambria" w:cs="Times New Roman"/>
                <w:noProof/>
              </w:rPr>
              <w:drawing>
                <wp:inline distT="0" distB="0" distL="0" distR="0" wp14:anchorId="53122DF6" wp14:editId="7B7A0E54">
                  <wp:extent cx="1676400" cy="1028700"/>
                  <wp:effectExtent l="0" t="0" r="0" b="0"/>
                  <wp:docPr id="9" name="Picture 9" descr="Image result for zambezi explorer luxury d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zambezi explorer luxury deck"/>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76400" cy="1028700"/>
                          </a:xfrm>
                          <a:prstGeom prst="rect">
                            <a:avLst/>
                          </a:prstGeom>
                          <a:noFill/>
                          <a:ln>
                            <a:noFill/>
                          </a:ln>
                        </pic:spPr>
                      </pic:pic>
                    </a:graphicData>
                  </a:graphic>
                </wp:inline>
              </w:drawing>
            </w:r>
            <w:r w:rsidR="00C10D49" w:rsidRPr="000621BA">
              <w:rPr>
                <w:rFonts w:ascii="Cambria" w:eastAsia="PMingLiU" w:hAnsi="Cambria" w:cs="Times New Roman"/>
                <w:noProof/>
              </w:rPr>
              <w:drawing>
                <wp:inline distT="0" distB="0" distL="0" distR="0" wp14:anchorId="1484B629" wp14:editId="424D104C">
                  <wp:extent cx="1771650" cy="1019175"/>
                  <wp:effectExtent l="0" t="0" r="0" b="9525"/>
                  <wp:docPr id="10" name="Picture 10" descr="Image result for zambezi explorer luxury d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zambezi explorer luxury deck"/>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71650" cy="1019175"/>
                          </a:xfrm>
                          <a:prstGeom prst="rect">
                            <a:avLst/>
                          </a:prstGeom>
                          <a:noFill/>
                          <a:ln>
                            <a:noFill/>
                          </a:ln>
                        </pic:spPr>
                      </pic:pic>
                    </a:graphicData>
                  </a:graphic>
                </wp:inline>
              </w:drawing>
            </w:r>
          </w:p>
          <w:p w14:paraId="4C6386F8" w14:textId="77777777" w:rsidR="00A7592C" w:rsidRPr="000621BA" w:rsidRDefault="00A7592C" w:rsidP="00A7592C">
            <w:pPr>
              <w:rPr>
                <w:rFonts w:ascii="Cambria" w:eastAsia="PMingLiU" w:hAnsi="Cambria" w:cs="Times New Roman"/>
                <w:lang w:val="en-GB"/>
              </w:rPr>
            </w:pPr>
            <w:r w:rsidRPr="000621BA">
              <w:rPr>
                <w:rFonts w:ascii="Cambria" w:eastAsia="PMingLiU" w:hAnsi="Cambria" w:cs="Times New Roman"/>
                <w:lang w:val="en-GB"/>
              </w:rPr>
              <w:t>The Boma Place of Eating. The Boma provides a unique cultural experience that bombards the senses with the tastes, sights, sounds &amp; smells of Africa – together with the warmth and hospitality of Victoria Falls, Zimbabwe and its people.  Guests are welcomed with a traditional greeting in the local languages, Shona and Ndebele. The guests are then dressed in ‘chitenges’ (traditional robes) and prepared to enter the main enclosure. They are invited to take part in a hand washing ceremony before sampling traditional beer and snacks, as a prelude to dinner.</w:t>
            </w:r>
            <w:r w:rsidRPr="000621BA">
              <w:rPr>
                <w:rFonts w:ascii="Cambria" w:eastAsia="PMingLiU" w:hAnsi="Cambria" w:cs="Times New Roman"/>
                <w:lang w:val="en-GB"/>
              </w:rPr>
              <w:br/>
              <w:t>A feast of nightly entertainment incorporates Amakwezi traditional dancers, a local story teller and a witchdoctor. After dinner, guests are invited to join in the drumming extravaganza from 21h00. This is the highlight of the evening and all are invited to participate in the drumming and dancing show with our renowned drummers.</w:t>
            </w:r>
          </w:p>
          <w:p w14:paraId="213DAB57" w14:textId="77777777" w:rsidR="00A7592C" w:rsidRPr="000621BA" w:rsidRDefault="00A7592C" w:rsidP="00A7592C">
            <w:pPr>
              <w:rPr>
                <w:rFonts w:ascii="Cambria" w:eastAsia="PMingLiU" w:hAnsi="Cambria" w:cs="Times New Roman"/>
                <w:lang w:val="en-GB"/>
              </w:rPr>
            </w:pPr>
            <w:r w:rsidRPr="000621BA">
              <w:rPr>
                <w:rFonts w:ascii="Cambria" w:eastAsia="PMingLiU" w:hAnsi="Cambria" w:cs="Times New Roman"/>
                <w:noProof/>
              </w:rPr>
              <w:drawing>
                <wp:inline distT="0" distB="0" distL="0" distR="0" wp14:anchorId="2176FF70" wp14:editId="6D323EA1">
                  <wp:extent cx="1428750" cy="952500"/>
                  <wp:effectExtent l="19050" t="0" r="0" b="0"/>
                  <wp:docPr id="16" name="Picture 185" descr="http://t1.gstatic.com/images?q=tbn:ANd9GcRUfcXLWBOwo8syiAq-Go2SQqJc4jcnT4mQ7Vunj2xnEKh0NwdIDgxgc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t1.gstatic.com/images?q=tbn:ANd9GcRUfcXLWBOwo8syiAq-Go2SQqJc4jcnT4mQ7Vunj2xnEKh0NwdIDgxgcik"/>
                          <pic:cNvPicPr>
                            <a:picLocks noChangeAspect="1" noChangeArrowheads="1"/>
                          </pic:cNvPicPr>
                        </pic:nvPicPr>
                        <pic:blipFill>
                          <a:blip r:embed="rId19"/>
                          <a:srcRect/>
                          <a:stretch>
                            <a:fillRect/>
                          </a:stretch>
                        </pic:blipFill>
                        <pic:spPr bwMode="auto">
                          <a:xfrm>
                            <a:off x="0" y="0"/>
                            <a:ext cx="1428750" cy="952500"/>
                          </a:xfrm>
                          <a:prstGeom prst="rect">
                            <a:avLst/>
                          </a:prstGeom>
                          <a:noFill/>
                          <a:ln w="9525">
                            <a:noFill/>
                            <a:miter lim="800000"/>
                            <a:headEnd/>
                            <a:tailEnd/>
                          </a:ln>
                        </pic:spPr>
                      </pic:pic>
                    </a:graphicData>
                  </a:graphic>
                </wp:inline>
              </w:drawing>
            </w:r>
            <w:r w:rsidRPr="000621BA">
              <w:rPr>
                <w:rFonts w:ascii="Cambria" w:eastAsia="PMingLiU" w:hAnsi="Cambria" w:cs="Times New Roman"/>
                <w:noProof/>
              </w:rPr>
              <w:drawing>
                <wp:inline distT="0" distB="0" distL="0" distR="0" wp14:anchorId="3B99A99D" wp14:editId="110CC115">
                  <wp:extent cx="1514475" cy="942975"/>
                  <wp:effectExtent l="0" t="0" r="9525" b="9525"/>
                  <wp:docPr id="11" name="Picture 180" descr="http://t2.gstatic.com/images?q=tbn:ANd9GcTLL6Rxm3V9ZKl7isikGFNKdaFLmidWDoWBw6yaSpGBSyXeYFYVn4qcn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t2.gstatic.com/images?q=tbn:ANd9GcTLL6Rxm3V9ZKl7isikGFNKdaFLmidWDoWBw6yaSpGBSyXeYFYVn4qcntw"/>
                          <pic:cNvPicPr>
                            <a:picLocks noChangeAspect="1" noChangeArrowheads="1"/>
                          </pic:cNvPicPr>
                        </pic:nvPicPr>
                        <pic:blipFill>
                          <a:blip r:embed="rId20"/>
                          <a:srcRect/>
                          <a:stretch>
                            <a:fillRect/>
                          </a:stretch>
                        </pic:blipFill>
                        <pic:spPr bwMode="auto">
                          <a:xfrm>
                            <a:off x="0" y="0"/>
                            <a:ext cx="1514475" cy="942975"/>
                          </a:xfrm>
                          <a:prstGeom prst="rect">
                            <a:avLst/>
                          </a:prstGeom>
                          <a:noFill/>
                          <a:ln w="9525">
                            <a:noFill/>
                            <a:miter lim="800000"/>
                            <a:headEnd/>
                            <a:tailEnd/>
                          </a:ln>
                        </pic:spPr>
                      </pic:pic>
                    </a:graphicData>
                  </a:graphic>
                </wp:inline>
              </w:drawing>
            </w:r>
            <w:r w:rsidRPr="000621BA">
              <w:rPr>
                <w:rFonts w:ascii="Cambria" w:eastAsia="PMingLiU" w:hAnsi="Cambria" w:cs="Times New Roman"/>
                <w:noProof/>
              </w:rPr>
              <w:drawing>
                <wp:inline distT="0" distB="0" distL="0" distR="0" wp14:anchorId="3157FC53" wp14:editId="1777D0C0">
                  <wp:extent cx="1485900" cy="942975"/>
                  <wp:effectExtent l="0" t="0" r="0" b="9525"/>
                  <wp:docPr id="30" name="Picture 13" descr="http://media3.picsearch.com/is?yu5uaeiCT1uKzjvCvCGiIKshf_waZKSk6XdYfniCsz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edia3.picsearch.com/is?yu5uaeiCT1uKzjvCvCGiIKshf_waZKSk6XdYfniCszM"/>
                          <pic:cNvPicPr>
                            <a:picLocks noChangeAspect="1" noChangeArrowheads="1"/>
                          </pic:cNvPicPr>
                        </pic:nvPicPr>
                        <pic:blipFill>
                          <a:blip r:embed="rId21"/>
                          <a:srcRect/>
                          <a:stretch>
                            <a:fillRect/>
                          </a:stretch>
                        </pic:blipFill>
                        <pic:spPr bwMode="auto">
                          <a:xfrm>
                            <a:off x="0" y="0"/>
                            <a:ext cx="1485900" cy="942975"/>
                          </a:xfrm>
                          <a:prstGeom prst="rect">
                            <a:avLst/>
                          </a:prstGeom>
                          <a:noFill/>
                          <a:ln w="9525">
                            <a:noFill/>
                            <a:miter lim="800000"/>
                            <a:headEnd/>
                            <a:tailEnd/>
                          </a:ln>
                        </pic:spPr>
                      </pic:pic>
                    </a:graphicData>
                  </a:graphic>
                </wp:inline>
              </w:drawing>
            </w:r>
          </w:p>
          <w:p w14:paraId="55E2FAE0" w14:textId="77777777" w:rsidR="00D90863" w:rsidRPr="000621BA" w:rsidRDefault="00D90863" w:rsidP="00FB3585">
            <w:pPr>
              <w:rPr>
                <w:rFonts w:ascii="Cambria" w:eastAsia="PMingLiU" w:hAnsi="Cambria" w:cs="Times New Roman"/>
                <w:b/>
              </w:rPr>
            </w:pPr>
          </w:p>
        </w:tc>
      </w:tr>
      <w:tr w:rsidR="0082398A" w:rsidRPr="000621BA" w14:paraId="3FCDF4D9" w14:textId="77777777" w:rsidTr="006D3A80">
        <w:tc>
          <w:tcPr>
            <w:tcW w:w="985" w:type="dxa"/>
            <w:shd w:val="clear" w:color="auto" w:fill="C5E0B3" w:themeFill="accent6" w:themeFillTint="66"/>
          </w:tcPr>
          <w:p w14:paraId="6925DB6C" w14:textId="77777777" w:rsidR="0082398A" w:rsidRPr="000621BA" w:rsidRDefault="00C3731D">
            <w:pPr>
              <w:rPr>
                <w:rFonts w:ascii="Cambria" w:hAnsi="Cambria" w:cstheme="majorHAnsi"/>
                <w:b/>
              </w:rPr>
            </w:pPr>
            <w:r>
              <w:rPr>
                <w:rFonts w:ascii="Cambria" w:hAnsi="Cambria" w:cstheme="majorHAnsi"/>
                <w:b/>
              </w:rPr>
              <w:lastRenderedPageBreak/>
              <w:t>DAY 03</w:t>
            </w:r>
          </w:p>
        </w:tc>
        <w:tc>
          <w:tcPr>
            <w:tcW w:w="8365" w:type="dxa"/>
            <w:shd w:val="clear" w:color="auto" w:fill="C5E0B3" w:themeFill="accent6" w:themeFillTint="66"/>
          </w:tcPr>
          <w:p w14:paraId="6C5FB358" w14:textId="77777777" w:rsidR="0082398A" w:rsidRPr="000621BA" w:rsidRDefault="0046702D" w:rsidP="00D61F6B">
            <w:pPr>
              <w:widowControl w:val="0"/>
              <w:rPr>
                <w:rFonts w:ascii="Cambria" w:hAnsi="Cambria" w:cstheme="majorHAnsi"/>
                <w:b/>
                <w:u w:val="single"/>
              </w:rPr>
            </w:pPr>
            <w:r w:rsidRPr="000621BA">
              <w:rPr>
                <w:rFonts w:ascii="Cambria" w:eastAsia="PMingLiU" w:hAnsi="Cambria" w:cstheme="majorHAnsi"/>
                <w:b/>
                <w:color w:val="FF0000"/>
                <w:kern w:val="1"/>
                <w:lang w:eastAsia="zh-TW"/>
              </w:rPr>
              <w:t>VFA</w:t>
            </w:r>
            <w:r w:rsidR="0082398A" w:rsidRPr="000621BA">
              <w:rPr>
                <w:rFonts w:ascii="Cambria" w:eastAsia="PMingLiU" w:hAnsi="Cambria" w:cstheme="majorHAnsi"/>
                <w:color w:val="FF0000"/>
                <w:kern w:val="1"/>
                <w:lang w:eastAsia="ar-SA"/>
              </w:rPr>
              <w:t xml:space="preserve"> </w:t>
            </w:r>
            <w:r w:rsidRPr="000621BA">
              <w:rPr>
                <w:rFonts w:ascii="Cambria" w:eastAsia="PMingLiU" w:hAnsi="Cambria" w:cstheme="majorHAnsi"/>
                <w:b/>
                <w:color w:val="FF0000"/>
                <w:kern w:val="1"/>
                <w:lang w:eastAsia="zh-TW"/>
              </w:rPr>
              <w:t>– LVI</w:t>
            </w:r>
            <w:r w:rsidR="0082398A" w:rsidRPr="000621BA">
              <w:rPr>
                <w:rFonts w:ascii="Cambria" w:eastAsia="PMingLiU" w:hAnsi="Cambria" w:cstheme="majorHAnsi"/>
                <w:b/>
                <w:noProof/>
                <w:color w:val="FF0000"/>
                <w:kern w:val="1"/>
              </w:rPr>
              <w:drawing>
                <wp:inline distT="0" distB="0" distL="0" distR="0" wp14:anchorId="6A900BFF" wp14:editId="332922F5">
                  <wp:extent cx="323850" cy="323850"/>
                  <wp:effectExtent l="0" t="0" r="0" b="0"/>
                  <wp:docPr id="5" name="Picture 5" descr="MC90044038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440389[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0082398A" w:rsidRPr="000621BA">
              <w:rPr>
                <w:rFonts w:ascii="Cambria" w:eastAsia="PMingLiU" w:hAnsi="Cambria" w:cstheme="majorHAnsi"/>
                <w:b/>
                <w:color w:val="FF0000"/>
                <w:kern w:val="1"/>
                <w:lang w:eastAsia="zh-TW"/>
              </w:rPr>
              <w:t>NBO</w:t>
            </w:r>
            <w:r w:rsidR="0082398A" w:rsidRPr="000621BA">
              <w:rPr>
                <w:rFonts w:ascii="Cambria" w:eastAsia="PMingLiU" w:hAnsi="Cambria" w:cstheme="majorHAnsi"/>
                <w:b/>
                <w:color w:val="FF0000"/>
                <w:kern w:val="1"/>
                <w:lang w:val="es-ES" w:eastAsia="zh-TW"/>
              </w:rPr>
              <w:t xml:space="preserve">  </w:t>
            </w:r>
            <w:r w:rsidR="00B918E1" w:rsidRPr="000621BA">
              <w:rPr>
                <w:rFonts w:ascii="Cambria" w:eastAsia="PMingLiU" w:hAnsi="Cambria" w:cstheme="majorHAnsi"/>
                <w:b/>
                <w:color w:val="FF0000"/>
                <w:kern w:val="1"/>
                <w:lang w:val="es-ES" w:eastAsia="zh-TW"/>
              </w:rPr>
              <w:t>KQ783 1815/2220</w:t>
            </w:r>
          </w:p>
          <w:p w14:paraId="2E703380" w14:textId="77777777" w:rsidR="005B0A25" w:rsidRPr="000621BA" w:rsidRDefault="005B0A25" w:rsidP="005B0A25">
            <w:pPr>
              <w:rPr>
                <w:rFonts w:ascii="Cambria" w:eastAsia="PMingLiU" w:hAnsi="Cambria" w:cs="Times New Roman"/>
              </w:rPr>
            </w:pPr>
            <w:r w:rsidRPr="000621BA">
              <w:rPr>
                <w:rFonts w:ascii="Cambria" w:eastAsia="PMingLiU" w:hAnsi="Cambria" w:cs="Times New Roman"/>
              </w:rPr>
              <w:t>After breakfast, transfer to pass through immigration to Livingstone</w:t>
            </w:r>
          </w:p>
          <w:p w14:paraId="21748B25" w14:textId="77777777" w:rsidR="005B0A25" w:rsidRPr="000621BA" w:rsidRDefault="005B0A25" w:rsidP="005B0A25">
            <w:pPr>
              <w:rPr>
                <w:rFonts w:ascii="Cambria" w:eastAsia="PMingLiU" w:hAnsi="Cambria" w:cs="Times New Roman"/>
              </w:rPr>
            </w:pPr>
            <w:r w:rsidRPr="000621BA">
              <w:rPr>
                <w:rFonts w:ascii="Cambria" w:eastAsia="PMingLiU" w:hAnsi="Cambria" w:cs="Times New Roman"/>
              </w:rPr>
              <w:t>Tour of the David Livingstone Museum &amp; the craft market</w:t>
            </w:r>
          </w:p>
          <w:p w14:paraId="0F0AD586" w14:textId="77777777" w:rsidR="005B0A25" w:rsidRPr="000621BA" w:rsidRDefault="00986C05" w:rsidP="005B0A25">
            <w:pPr>
              <w:rPr>
                <w:rFonts w:ascii="Cambria" w:eastAsia="PMingLiU" w:hAnsi="Cambria" w:cs="Times New Roman"/>
              </w:rPr>
            </w:pPr>
            <w:r w:rsidRPr="000621BA">
              <w:rPr>
                <w:rFonts w:ascii="Cambria" w:eastAsia="PMingLiU" w:hAnsi="Cambria" w:cs="Times New Roman"/>
              </w:rPr>
              <w:t>Lunch at Ocean Basket</w:t>
            </w:r>
          </w:p>
          <w:p w14:paraId="2DAE294F" w14:textId="77777777" w:rsidR="005B0A25" w:rsidRPr="000621BA" w:rsidRDefault="005B0A25" w:rsidP="005B0A25">
            <w:pPr>
              <w:rPr>
                <w:rFonts w:ascii="Cambria" w:eastAsia="PMingLiU" w:hAnsi="Cambria" w:cs="Times New Roman"/>
              </w:rPr>
            </w:pPr>
            <w:r w:rsidRPr="000621BA">
              <w:rPr>
                <w:rFonts w:ascii="Cambria" w:eastAsia="PMingLiU" w:hAnsi="Cambria" w:cs="Times New Roman"/>
              </w:rPr>
              <w:t>Transfer to Livingstone airport for departure flight.</w:t>
            </w:r>
          </w:p>
          <w:p w14:paraId="0D7374F3" w14:textId="77777777" w:rsidR="005B0A25" w:rsidRPr="000621BA" w:rsidRDefault="005B0A25" w:rsidP="00FB3585">
            <w:pPr>
              <w:widowControl w:val="0"/>
              <w:suppressAutoHyphens/>
              <w:snapToGrid w:val="0"/>
              <w:spacing w:line="0" w:lineRule="atLeast"/>
              <w:rPr>
                <w:rFonts w:ascii="Cambria" w:hAnsi="Cambria"/>
                <w:noProof/>
              </w:rPr>
            </w:pPr>
          </w:p>
          <w:p w14:paraId="215A3910" w14:textId="77777777" w:rsidR="000621BA" w:rsidRPr="000621BA" w:rsidRDefault="000621BA" w:rsidP="000621BA">
            <w:pPr>
              <w:widowControl w:val="0"/>
              <w:suppressAutoHyphens/>
              <w:snapToGrid w:val="0"/>
              <w:spacing w:line="0" w:lineRule="atLeast"/>
              <w:rPr>
                <w:rFonts w:ascii="Cambria" w:hAnsi="Cambria"/>
                <w:noProof/>
                <w:lang w:val="en-GB"/>
              </w:rPr>
            </w:pPr>
            <w:r w:rsidRPr="000621BA">
              <w:rPr>
                <w:rFonts w:ascii="Cambria" w:hAnsi="Cambria"/>
                <w:noProof/>
                <w:lang w:val="en-GB"/>
              </w:rPr>
              <w:t>The David Livingstone Museum houses the most comprehensive memorabilia of the explorer and Missionary, Dr. David Livingstone. A guided tour offers an interesting sight into the life and work of one of the world’s great explorers. There are also very interesting displays on the Stone Age people who first lived in this area and an African cultural section that includes traditional living, medicines and witchcraft. </w:t>
            </w:r>
          </w:p>
          <w:p w14:paraId="1D4BE9CA" w14:textId="77777777" w:rsidR="000621BA" w:rsidRPr="000621BA" w:rsidRDefault="000621BA" w:rsidP="000621BA">
            <w:pPr>
              <w:widowControl w:val="0"/>
              <w:suppressAutoHyphens/>
              <w:snapToGrid w:val="0"/>
              <w:spacing w:line="0" w:lineRule="atLeast"/>
              <w:rPr>
                <w:rFonts w:ascii="Cambria" w:hAnsi="Cambria"/>
                <w:noProof/>
                <w:lang w:val="en-GB"/>
              </w:rPr>
            </w:pPr>
            <w:r w:rsidRPr="000621BA">
              <w:rPr>
                <w:rFonts w:ascii="Cambria" w:hAnsi="Cambria"/>
                <w:noProof/>
              </w:rPr>
              <w:drawing>
                <wp:inline distT="0" distB="0" distL="0" distR="0" wp14:anchorId="4C2EEB5E" wp14:editId="3F08513C">
                  <wp:extent cx="1457325" cy="1171575"/>
                  <wp:effectExtent l="0" t="0" r="9525" b="9525"/>
                  <wp:docPr id="42" name="david-livingstone-museum" descr="http://www.africaanswers.com/images/sized/site_images/photos_tours/David_Livingstone_Monument-260x1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vid-livingstone-museum" descr="http://www.africaanswers.com/images/sized/site_images/photos_tours/David_Livingstone_Monument-260x190.jpg"/>
                          <pic:cNvPicPr>
                            <a:picLocks noChangeAspect="1" noChangeArrowheads="1"/>
                          </pic:cNvPicPr>
                        </pic:nvPicPr>
                        <pic:blipFill>
                          <a:blip r:embed="rId22"/>
                          <a:srcRect/>
                          <a:stretch>
                            <a:fillRect/>
                          </a:stretch>
                        </pic:blipFill>
                        <pic:spPr bwMode="auto">
                          <a:xfrm>
                            <a:off x="0" y="0"/>
                            <a:ext cx="1457325" cy="1171575"/>
                          </a:xfrm>
                          <a:prstGeom prst="rect">
                            <a:avLst/>
                          </a:prstGeom>
                          <a:noFill/>
                          <a:ln w="9525">
                            <a:noFill/>
                            <a:miter lim="800000"/>
                            <a:headEnd/>
                            <a:tailEnd/>
                          </a:ln>
                        </pic:spPr>
                      </pic:pic>
                    </a:graphicData>
                  </a:graphic>
                </wp:inline>
              </w:drawing>
            </w:r>
            <w:r w:rsidRPr="000621BA">
              <w:rPr>
                <w:rFonts w:ascii="Cambria" w:hAnsi="Cambria"/>
                <w:noProof/>
                <w:lang w:val="en-GB"/>
              </w:rPr>
              <w:t xml:space="preserve"> </w:t>
            </w:r>
            <w:r w:rsidRPr="000621BA">
              <w:rPr>
                <w:rFonts w:ascii="Cambria" w:hAnsi="Cambria"/>
                <w:noProof/>
              </w:rPr>
              <w:drawing>
                <wp:inline distT="0" distB="0" distL="0" distR="0" wp14:anchorId="3D214DB4" wp14:editId="41AEC33D">
                  <wp:extent cx="1514475" cy="1171575"/>
                  <wp:effectExtent l="0" t="0" r="9525" b="9525"/>
                  <wp:docPr id="53" name="rg_hi" descr="http://t3.gstatic.com/images?q=tbn:ANd9GcQvKDJiA5MbDxRLUcDGlddlcb0rR0lKq1L_c-2MkOKo5D41F2HrK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QvKDJiA5MbDxRLUcDGlddlcb0rR0lKq1L_c-2MkOKo5D41F2HrKQ"/>
                          <pic:cNvPicPr>
                            <a:picLocks noChangeAspect="1" noChangeArrowheads="1"/>
                          </pic:cNvPicPr>
                        </pic:nvPicPr>
                        <pic:blipFill>
                          <a:blip r:embed="rId23"/>
                          <a:srcRect/>
                          <a:stretch>
                            <a:fillRect/>
                          </a:stretch>
                        </pic:blipFill>
                        <pic:spPr bwMode="auto">
                          <a:xfrm>
                            <a:off x="0" y="0"/>
                            <a:ext cx="1514475" cy="1171575"/>
                          </a:xfrm>
                          <a:prstGeom prst="rect">
                            <a:avLst/>
                          </a:prstGeom>
                          <a:noFill/>
                          <a:ln w="9525">
                            <a:noFill/>
                            <a:miter lim="800000"/>
                            <a:headEnd/>
                            <a:tailEnd/>
                          </a:ln>
                        </pic:spPr>
                      </pic:pic>
                    </a:graphicData>
                  </a:graphic>
                </wp:inline>
              </w:drawing>
            </w:r>
            <w:r w:rsidRPr="000621BA">
              <w:rPr>
                <w:rFonts w:ascii="Cambria" w:hAnsi="Cambria"/>
                <w:noProof/>
              </w:rPr>
              <w:drawing>
                <wp:inline distT="0" distB="0" distL="0" distR="0" wp14:anchorId="6884D49F" wp14:editId="4ADDD351">
                  <wp:extent cx="1447800" cy="1171575"/>
                  <wp:effectExtent l="19050" t="0" r="0" b="0"/>
                  <wp:docPr id="43" name="slideshow_2" descr="slideshow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show_2" descr="slideshow 2"/>
                          <pic:cNvPicPr>
                            <a:picLocks noChangeAspect="1" noChangeArrowheads="1"/>
                          </pic:cNvPicPr>
                        </pic:nvPicPr>
                        <pic:blipFill>
                          <a:blip r:embed="rId24" cstate="print"/>
                          <a:srcRect/>
                          <a:stretch>
                            <a:fillRect/>
                          </a:stretch>
                        </pic:blipFill>
                        <pic:spPr bwMode="auto">
                          <a:xfrm>
                            <a:off x="0" y="0"/>
                            <a:ext cx="1447800" cy="1171575"/>
                          </a:xfrm>
                          <a:prstGeom prst="rect">
                            <a:avLst/>
                          </a:prstGeom>
                          <a:noFill/>
                          <a:ln w="9525">
                            <a:noFill/>
                            <a:miter lim="800000"/>
                            <a:headEnd/>
                            <a:tailEnd/>
                          </a:ln>
                        </pic:spPr>
                      </pic:pic>
                    </a:graphicData>
                  </a:graphic>
                </wp:inline>
              </w:drawing>
            </w:r>
          </w:p>
          <w:p w14:paraId="0454AF19" w14:textId="77777777" w:rsidR="0082398A" w:rsidRPr="000621BA" w:rsidRDefault="0082398A" w:rsidP="0082398A">
            <w:pPr>
              <w:widowControl w:val="0"/>
              <w:rPr>
                <w:rFonts w:ascii="Cambria" w:hAnsi="Cambria" w:cstheme="majorHAnsi"/>
                <w:b/>
                <w:u w:val="single"/>
              </w:rPr>
            </w:pPr>
            <w:r w:rsidRPr="000621BA">
              <w:rPr>
                <w:rFonts w:ascii="Cambria" w:eastAsia="PMingLiU" w:hAnsi="Cambria" w:cstheme="majorHAnsi"/>
                <w:kern w:val="1"/>
                <w:lang w:eastAsia="zh-TW"/>
              </w:rPr>
              <w:t xml:space="preserve">                    </w:t>
            </w:r>
          </w:p>
        </w:tc>
      </w:tr>
      <w:tr w:rsidR="006265A6" w:rsidRPr="000621BA" w14:paraId="25E424BF" w14:textId="77777777" w:rsidTr="006D3A80">
        <w:tc>
          <w:tcPr>
            <w:tcW w:w="985" w:type="dxa"/>
            <w:shd w:val="clear" w:color="auto" w:fill="C5E0B3" w:themeFill="accent6" w:themeFillTint="66"/>
          </w:tcPr>
          <w:p w14:paraId="5B370D76" w14:textId="77777777" w:rsidR="006265A6" w:rsidRPr="000621BA" w:rsidRDefault="006265A6">
            <w:pPr>
              <w:rPr>
                <w:rFonts w:ascii="Cambria" w:hAnsi="Cambria" w:cstheme="majorHAnsi"/>
              </w:rPr>
            </w:pPr>
          </w:p>
        </w:tc>
        <w:tc>
          <w:tcPr>
            <w:tcW w:w="8365" w:type="dxa"/>
            <w:shd w:val="clear" w:color="auto" w:fill="C5E0B3" w:themeFill="accent6" w:themeFillTint="66"/>
          </w:tcPr>
          <w:p w14:paraId="6A0C3F88" w14:textId="77777777" w:rsidR="006C11F4" w:rsidRDefault="006C11F4" w:rsidP="006265A6">
            <w:pPr>
              <w:widowControl w:val="0"/>
              <w:rPr>
                <w:rFonts w:ascii="Cambria" w:eastAsia="PMingLiU" w:hAnsi="Cambria" w:cstheme="majorHAnsi"/>
                <w:snapToGrid w:val="0"/>
                <w:color w:val="FF0000"/>
              </w:rPr>
            </w:pPr>
          </w:p>
          <w:p w14:paraId="0E29CBFC" w14:textId="77777777" w:rsidR="006D3A80" w:rsidRDefault="006D3A80" w:rsidP="006265A6">
            <w:pPr>
              <w:widowControl w:val="0"/>
              <w:rPr>
                <w:rFonts w:ascii="Cambria" w:eastAsia="PMingLiU" w:hAnsi="Cambria" w:cstheme="majorHAnsi"/>
                <w:b/>
                <w:snapToGrid w:val="0"/>
                <w:color w:val="FF0000"/>
                <w:u w:val="single"/>
              </w:rPr>
            </w:pPr>
          </w:p>
          <w:p w14:paraId="748331F9" w14:textId="77777777" w:rsidR="006265A6" w:rsidRPr="000621BA" w:rsidRDefault="006265A6" w:rsidP="006265A6">
            <w:pPr>
              <w:widowControl w:val="0"/>
              <w:rPr>
                <w:rFonts w:ascii="Cambria" w:eastAsia="PMingLiU" w:hAnsi="Cambria" w:cstheme="majorHAnsi"/>
                <w:snapToGrid w:val="0"/>
                <w:color w:val="FF0000"/>
                <w:lang w:eastAsia="zh-TW"/>
              </w:rPr>
            </w:pPr>
            <w:r w:rsidRPr="000621BA">
              <w:rPr>
                <w:rFonts w:ascii="Cambria" w:eastAsia="PMingLiU" w:hAnsi="Cambria" w:cstheme="majorHAnsi"/>
                <w:b/>
                <w:snapToGrid w:val="0"/>
                <w:color w:val="FF0000"/>
                <w:u w:val="single"/>
              </w:rPr>
              <w:t xml:space="preserve">Inclusions: </w:t>
            </w:r>
          </w:p>
          <w:p w14:paraId="68211CD5" w14:textId="77777777" w:rsidR="006265A6" w:rsidRPr="000621BA" w:rsidRDefault="00DA42FD" w:rsidP="006265A6">
            <w:pPr>
              <w:pStyle w:val="NoSpacing"/>
              <w:rPr>
                <w:rFonts w:ascii="Cambria" w:hAnsi="Cambria" w:cstheme="majorHAnsi"/>
                <w:snapToGrid w:val="0"/>
              </w:rPr>
            </w:pPr>
            <w:r w:rsidRPr="000621BA">
              <w:rPr>
                <w:rFonts w:ascii="Cambria" w:hAnsi="Cambria" w:cstheme="majorHAnsi"/>
                <w:b/>
                <w:snapToGrid w:val="0"/>
              </w:rPr>
              <w:t>&gt;</w:t>
            </w:r>
            <w:r w:rsidR="006265A6" w:rsidRPr="000621BA">
              <w:rPr>
                <w:rFonts w:ascii="Cambria" w:hAnsi="Cambria" w:cstheme="majorHAnsi"/>
                <w:b/>
                <w:snapToGrid w:val="0"/>
              </w:rPr>
              <w:t>Meals</w:t>
            </w:r>
            <w:r w:rsidR="006265A6" w:rsidRPr="000621BA">
              <w:rPr>
                <w:rFonts w:ascii="Cambria" w:eastAsia="MS Gothic" w:hAnsi="Cambria" w:cs="MS Gothic"/>
                <w:snapToGrid w:val="0"/>
              </w:rPr>
              <w:t>：</w:t>
            </w:r>
            <w:r w:rsidR="006265A6" w:rsidRPr="000621BA">
              <w:rPr>
                <w:rFonts w:ascii="Cambria" w:hAnsi="Cambria" w:cstheme="majorHAnsi"/>
                <w:snapToGrid w:val="0"/>
              </w:rPr>
              <w:t>As per itinerary</w:t>
            </w:r>
          </w:p>
          <w:p w14:paraId="595C0F7D" w14:textId="77777777" w:rsidR="00026DB5" w:rsidRPr="000621BA" w:rsidRDefault="00026DB5" w:rsidP="006265A6">
            <w:pPr>
              <w:pStyle w:val="NoSpacing"/>
              <w:rPr>
                <w:rFonts w:ascii="Cambria" w:hAnsi="Cambria" w:cstheme="majorHAnsi"/>
                <w:snapToGrid w:val="0"/>
              </w:rPr>
            </w:pPr>
            <w:r w:rsidRPr="000621BA">
              <w:rPr>
                <w:rFonts w:ascii="Cambria" w:hAnsi="Cambria" w:cstheme="majorHAnsi"/>
                <w:b/>
                <w:snapToGrid w:val="0"/>
              </w:rPr>
              <w:t>&gt; Accommodation</w:t>
            </w:r>
            <w:r w:rsidRPr="000621BA">
              <w:rPr>
                <w:rFonts w:ascii="Cambria" w:hAnsi="Cambria" w:cstheme="majorHAnsi"/>
                <w:snapToGrid w:val="0"/>
              </w:rPr>
              <w:t xml:space="preserve"> : In standard rooms as per itinerary</w:t>
            </w:r>
          </w:p>
          <w:p w14:paraId="3BCB0EC5" w14:textId="77777777" w:rsidR="006265A6" w:rsidRPr="000621BA" w:rsidRDefault="00DA42FD" w:rsidP="006265A6">
            <w:pPr>
              <w:pStyle w:val="NoSpacing"/>
              <w:rPr>
                <w:rFonts w:ascii="Cambria" w:hAnsi="Cambria" w:cstheme="majorHAnsi"/>
                <w:snapToGrid w:val="0"/>
              </w:rPr>
            </w:pPr>
            <w:r w:rsidRPr="000621BA">
              <w:rPr>
                <w:rFonts w:ascii="Cambria" w:hAnsi="Cambria" w:cstheme="majorHAnsi"/>
                <w:b/>
                <w:snapToGrid w:val="0"/>
              </w:rPr>
              <w:t>&gt;</w:t>
            </w:r>
            <w:r w:rsidR="006265A6" w:rsidRPr="000621BA">
              <w:rPr>
                <w:rFonts w:ascii="Cambria" w:hAnsi="Cambria" w:cstheme="majorHAnsi"/>
                <w:b/>
                <w:snapToGrid w:val="0"/>
              </w:rPr>
              <w:t>Tours</w:t>
            </w:r>
            <w:r w:rsidR="006265A6" w:rsidRPr="000621BA">
              <w:rPr>
                <w:rFonts w:ascii="Cambria" w:eastAsia="MS Gothic" w:hAnsi="Cambria" w:cstheme="majorHAnsi"/>
                <w:snapToGrid w:val="0"/>
              </w:rPr>
              <w:t>：</w:t>
            </w:r>
            <w:r w:rsidR="006265A6" w:rsidRPr="000621BA">
              <w:rPr>
                <w:rFonts w:ascii="Cambria" w:hAnsi="Cambria" w:cstheme="majorHAnsi"/>
                <w:snapToGrid w:val="0"/>
              </w:rPr>
              <w:t xml:space="preserve">As per itinerary. At leisure time clients can choose optional activities </w:t>
            </w:r>
          </w:p>
          <w:p w14:paraId="780265AB" w14:textId="77777777" w:rsidR="006265A6" w:rsidRPr="000621BA" w:rsidRDefault="00DA42FD" w:rsidP="006265A6">
            <w:pPr>
              <w:pStyle w:val="NoSpacing"/>
              <w:rPr>
                <w:rFonts w:ascii="Cambria" w:hAnsi="Cambria" w:cstheme="majorHAnsi"/>
                <w:snapToGrid w:val="0"/>
              </w:rPr>
            </w:pPr>
            <w:r w:rsidRPr="000621BA">
              <w:rPr>
                <w:rFonts w:ascii="Cambria" w:hAnsi="Cambria" w:cstheme="majorHAnsi"/>
                <w:b/>
                <w:snapToGrid w:val="0"/>
              </w:rPr>
              <w:t>&gt;</w:t>
            </w:r>
            <w:r w:rsidR="006265A6" w:rsidRPr="000621BA">
              <w:rPr>
                <w:rFonts w:ascii="Cambria" w:hAnsi="Cambria" w:cstheme="majorHAnsi"/>
                <w:b/>
                <w:snapToGrid w:val="0"/>
              </w:rPr>
              <w:t>Guides</w:t>
            </w:r>
            <w:r w:rsidR="006265A6" w:rsidRPr="000621BA">
              <w:rPr>
                <w:rFonts w:ascii="Cambria" w:hAnsi="Cambria" w:cstheme="majorHAnsi"/>
                <w:snapToGrid w:val="0"/>
              </w:rPr>
              <w:t>: Professional Local English Sp</w:t>
            </w:r>
            <w:r w:rsidR="00B603FD" w:rsidRPr="000621BA">
              <w:rPr>
                <w:rFonts w:ascii="Cambria" w:hAnsi="Cambria" w:cstheme="majorHAnsi"/>
                <w:snapToGrid w:val="0"/>
              </w:rPr>
              <w:t xml:space="preserve">eaking </w:t>
            </w:r>
          </w:p>
          <w:p w14:paraId="0F03439D" w14:textId="77777777" w:rsidR="006265A6" w:rsidRPr="000621BA" w:rsidRDefault="00DA42FD" w:rsidP="006265A6">
            <w:pPr>
              <w:pStyle w:val="NoSpacing"/>
              <w:rPr>
                <w:rFonts w:ascii="Cambria" w:hAnsi="Cambria" w:cstheme="majorHAnsi"/>
                <w:snapToGrid w:val="0"/>
              </w:rPr>
            </w:pPr>
            <w:r w:rsidRPr="000621BA">
              <w:rPr>
                <w:rFonts w:ascii="Cambria" w:hAnsi="Cambria" w:cstheme="majorHAnsi"/>
                <w:b/>
                <w:snapToGrid w:val="0"/>
              </w:rPr>
              <w:t>&gt;</w:t>
            </w:r>
            <w:r w:rsidR="006265A6" w:rsidRPr="000621BA">
              <w:rPr>
                <w:rFonts w:ascii="Cambria" w:hAnsi="Cambria" w:cstheme="majorHAnsi"/>
                <w:b/>
                <w:snapToGrid w:val="0"/>
              </w:rPr>
              <w:t>Entrance fees</w:t>
            </w:r>
            <w:r w:rsidR="006265A6" w:rsidRPr="000621BA">
              <w:rPr>
                <w:rFonts w:ascii="Cambria" w:eastAsia="MS Gothic" w:hAnsi="Cambria" w:cstheme="majorHAnsi"/>
                <w:snapToGrid w:val="0"/>
              </w:rPr>
              <w:t>：</w:t>
            </w:r>
            <w:r w:rsidR="006265A6" w:rsidRPr="000621BA">
              <w:rPr>
                <w:rFonts w:ascii="Cambria" w:hAnsi="Cambria" w:cstheme="majorHAnsi"/>
                <w:snapToGrid w:val="0"/>
              </w:rPr>
              <w:t xml:space="preserve">Included for tours in the Itinerary </w:t>
            </w:r>
          </w:p>
          <w:p w14:paraId="0B45A67F" w14:textId="77777777" w:rsidR="006265A6" w:rsidRPr="000621BA" w:rsidRDefault="00DA42FD" w:rsidP="006265A6">
            <w:pPr>
              <w:pStyle w:val="NoSpacing"/>
              <w:rPr>
                <w:rFonts w:ascii="Cambria" w:hAnsi="Cambria" w:cstheme="majorHAnsi"/>
                <w:snapToGrid w:val="0"/>
              </w:rPr>
            </w:pPr>
            <w:r w:rsidRPr="000621BA">
              <w:rPr>
                <w:rFonts w:ascii="Cambria" w:hAnsi="Cambria" w:cstheme="majorHAnsi"/>
                <w:b/>
                <w:snapToGrid w:val="0"/>
              </w:rPr>
              <w:t>&gt;</w:t>
            </w:r>
            <w:r w:rsidR="006265A6" w:rsidRPr="000621BA">
              <w:rPr>
                <w:rFonts w:ascii="Cambria" w:hAnsi="Cambria" w:cstheme="majorHAnsi"/>
                <w:b/>
                <w:snapToGrid w:val="0"/>
              </w:rPr>
              <w:t>Hotels</w:t>
            </w:r>
            <w:r w:rsidR="006265A6" w:rsidRPr="000621BA">
              <w:rPr>
                <w:rFonts w:ascii="Cambria" w:eastAsia="MS Gothic" w:hAnsi="Cambria" w:cstheme="majorHAnsi"/>
                <w:snapToGrid w:val="0"/>
              </w:rPr>
              <w:t>：</w:t>
            </w:r>
            <w:r w:rsidR="00670452" w:rsidRPr="000621BA">
              <w:rPr>
                <w:rFonts w:ascii="Cambria" w:hAnsi="Cambria" w:cstheme="majorHAnsi"/>
                <w:snapToGrid w:val="0"/>
              </w:rPr>
              <w:t>A</w:t>
            </w:r>
            <w:r w:rsidR="006265A6" w:rsidRPr="000621BA">
              <w:rPr>
                <w:rFonts w:ascii="Cambria" w:hAnsi="Cambria" w:cstheme="majorHAnsi"/>
                <w:snapToGrid w:val="0"/>
              </w:rPr>
              <w:t>s per Itinerary</w:t>
            </w:r>
          </w:p>
          <w:p w14:paraId="0A10FC0E" w14:textId="77777777" w:rsidR="007723FE" w:rsidRPr="000621BA" w:rsidRDefault="00DA42FD" w:rsidP="007723FE">
            <w:pPr>
              <w:pStyle w:val="NoSpacing"/>
              <w:rPr>
                <w:rFonts w:ascii="Cambria" w:hAnsi="Cambria" w:cstheme="majorHAnsi"/>
                <w:snapToGrid w:val="0"/>
              </w:rPr>
            </w:pPr>
            <w:r w:rsidRPr="000621BA">
              <w:rPr>
                <w:rFonts w:ascii="Cambria" w:hAnsi="Cambria" w:cstheme="majorHAnsi"/>
                <w:b/>
                <w:snapToGrid w:val="0"/>
              </w:rPr>
              <w:t>&gt;</w:t>
            </w:r>
            <w:r w:rsidR="00551CA0" w:rsidRPr="000621BA">
              <w:rPr>
                <w:rFonts w:ascii="Cambria" w:hAnsi="Cambria" w:cstheme="majorHAnsi"/>
                <w:b/>
                <w:snapToGrid w:val="0"/>
              </w:rPr>
              <w:t>Porterage</w:t>
            </w:r>
            <w:r w:rsidR="006265A6" w:rsidRPr="000621BA">
              <w:rPr>
                <w:rFonts w:ascii="Cambria" w:hAnsi="Cambria" w:cstheme="majorHAnsi"/>
                <w:snapToGrid w:val="0"/>
              </w:rPr>
              <w:t xml:space="preserve"> &amp; Bottled Water -1 bottle per person per d</w:t>
            </w:r>
            <w:r w:rsidR="00206092" w:rsidRPr="000621BA">
              <w:rPr>
                <w:rFonts w:ascii="Cambria" w:hAnsi="Cambria" w:cstheme="majorHAnsi"/>
                <w:snapToGrid w:val="0"/>
              </w:rPr>
              <w:t>ay</w:t>
            </w:r>
          </w:p>
          <w:p w14:paraId="48A2551D" w14:textId="77777777" w:rsidR="006265A6" w:rsidRPr="000621BA" w:rsidRDefault="006265A6" w:rsidP="006265A6">
            <w:pPr>
              <w:pStyle w:val="NoSpacing"/>
              <w:rPr>
                <w:rFonts w:ascii="Cambria" w:hAnsi="Cambria" w:cstheme="majorHAnsi"/>
                <w:snapToGrid w:val="0"/>
              </w:rPr>
            </w:pPr>
          </w:p>
          <w:p w14:paraId="16A823F0" w14:textId="77777777" w:rsidR="00CB4FE6" w:rsidRPr="000621BA" w:rsidRDefault="006265A6" w:rsidP="006265A6">
            <w:pPr>
              <w:pStyle w:val="NoSpacing"/>
              <w:rPr>
                <w:rFonts w:ascii="Cambria" w:eastAsia="PMingLiU" w:hAnsi="Cambria" w:cstheme="majorHAnsi"/>
                <w:b/>
                <w:snapToGrid w:val="0"/>
                <w:color w:val="FF0000"/>
                <w:u w:val="single"/>
              </w:rPr>
            </w:pPr>
            <w:r w:rsidRPr="000621BA">
              <w:rPr>
                <w:rFonts w:ascii="Cambria" w:hAnsi="Cambria" w:cstheme="majorHAnsi"/>
                <w:b/>
                <w:color w:val="FF0000"/>
                <w:u w:val="single"/>
              </w:rPr>
              <w:t>Exclusions:-</w:t>
            </w:r>
          </w:p>
          <w:p w14:paraId="4B775EF7" w14:textId="77777777" w:rsidR="002A1284" w:rsidRDefault="00DA42FD" w:rsidP="006265A6">
            <w:pPr>
              <w:pStyle w:val="NoSpacing"/>
              <w:rPr>
                <w:rFonts w:ascii="Cambria" w:hAnsi="Cambria" w:cstheme="majorHAnsi"/>
                <w:color w:val="000000"/>
              </w:rPr>
            </w:pPr>
            <w:r w:rsidRPr="000621BA">
              <w:rPr>
                <w:rFonts w:ascii="Cambria" w:hAnsi="Cambria" w:cstheme="majorHAnsi"/>
                <w:color w:val="000000"/>
              </w:rPr>
              <w:t>&gt;</w:t>
            </w:r>
            <w:r w:rsidR="002A1284" w:rsidRPr="002F0709">
              <w:rPr>
                <w:rFonts w:ascii="Cambria" w:hAnsi="Cambria" w:cstheme="majorHAnsi"/>
                <w:b/>
                <w:color w:val="FF0000"/>
              </w:rPr>
              <w:t>Visa</w:t>
            </w:r>
            <w:r w:rsidR="002A1284">
              <w:rPr>
                <w:rFonts w:ascii="Cambria" w:hAnsi="Cambria" w:cstheme="majorHAnsi"/>
                <w:color w:val="000000"/>
              </w:rPr>
              <w:t xml:space="preserve"> –Zambia double entry us$100p/p, Zimbabwe single entry us$40p/p</w:t>
            </w:r>
          </w:p>
          <w:p w14:paraId="3D830D16" w14:textId="77777777" w:rsidR="006265A6" w:rsidRPr="000621BA" w:rsidRDefault="002A1284" w:rsidP="006265A6">
            <w:pPr>
              <w:pStyle w:val="NoSpacing"/>
              <w:rPr>
                <w:rFonts w:ascii="Cambria" w:hAnsi="Cambria" w:cstheme="majorHAnsi"/>
                <w:color w:val="000000"/>
              </w:rPr>
            </w:pPr>
            <w:r>
              <w:rPr>
                <w:rFonts w:ascii="Cambria" w:hAnsi="Cambria" w:cstheme="majorHAnsi"/>
                <w:color w:val="000000"/>
              </w:rPr>
              <w:t>&gt;</w:t>
            </w:r>
            <w:r w:rsidR="006265A6" w:rsidRPr="000621BA">
              <w:rPr>
                <w:rFonts w:ascii="Cambria" w:hAnsi="Cambria" w:cstheme="majorHAnsi"/>
                <w:b/>
                <w:color w:val="000000"/>
              </w:rPr>
              <w:t>Drinks</w:t>
            </w:r>
            <w:r w:rsidR="006265A6" w:rsidRPr="000621BA">
              <w:rPr>
                <w:rFonts w:ascii="Cambria" w:hAnsi="Cambria" w:cstheme="majorHAnsi"/>
                <w:color w:val="000000"/>
              </w:rPr>
              <w:t xml:space="preserve"> with meals</w:t>
            </w:r>
          </w:p>
          <w:p w14:paraId="6799D949" w14:textId="77777777" w:rsidR="006265A6" w:rsidRPr="000621BA" w:rsidRDefault="00DA42FD" w:rsidP="006265A6">
            <w:pPr>
              <w:pStyle w:val="NoSpacing"/>
              <w:rPr>
                <w:rFonts w:ascii="Cambria" w:hAnsi="Cambria" w:cstheme="majorHAnsi"/>
                <w:color w:val="000000"/>
              </w:rPr>
            </w:pPr>
            <w:r w:rsidRPr="000621BA">
              <w:rPr>
                <w:rFonts w:ascii="Cambria" w:hAnsi="Cambria" w:cstheme="majorHAnsi"/>
                <w:color w:val="000000"/>
              </w:rPr>
              <w:t>&gt;</w:t>
            </w:r>
            <w:r w:rsidR="006265A6" w:rsidRPr="000621BA">
              <w:rPr>
                <w:rFonts w:ascii="Cambria" w:hAnsi="Cambria" w:cstheme="majorHAnsi"/>
                <w:b/>
                <w:color w:val="000000"/>
              </w:rPr>
              <w:t>Gratuities</w:t>
            </w:r>
            <w:r w:rsidR="006265A6" w:rsidRPr="000621BA">
              <w:rPr>
                <w:rFonts w:ascii="Cambria" w:hAnsi="Cambria" w:cstheme="majorHAnsi"/>
                <w:color w:val="000000"/>
              </w:rPr>
              <w:t>. Gratuity is expected for good service in restaurants.(please make allowance in your budget)</w:t>
            </w:r>
          </w:p>
          <w:p w14:paraId="1431ACA0" w14:textId="77777777" w:rsidR="006265A6" w:rsidRPr="000621BA" w:rsidRDefault="00DA42FD" w:rsidP="006265A6">
            <w:pPr>
              <w:pStyle w:val="NoSpacing"/>
              <w:rPr>
                <w:rFonts w:ascii="Cambria" w:hAnsi="Cambria" w:cstheme="majorHAnsi"/>
                <w:color w:val="000000"/>
              </w:rPr>
            </w:pPr>
            <w:r w:rsidRPr="000621BA">
              <w:rPr>
                <w:rFonts w:ascii="Cambria" w:hAnsi="Cambria" w:cstheme="majorHAnsi"/>
                <w:color w:val="000000"/>
              </w:rPr>
              <w:t>&gt;</w:t>
            </w:r>
            <w:r w:rsidR="006265A6" w:rsidRPr="000621BA">
              <w:rPr>
                <w:rFonts w:ascii="Cambria" w:hAnsi="Cambria" w:cstheme="majorHAnsi"/>
                <w:b/>
                <w:color w:val="000000"/>
              </w:rPr>
              <w:t>Tips</w:t>
            </w:r>
            <w:r w:rsidR="006265A6" w:rsidRPr="000621BA">
              <w:rPr>
                <w:rFonts w:ascii="Cambria" w:hAnsi="Cambria" w:cstheme="majorHAnsi"/>
                <w:color w:val="000000"/>
              </w:rPr>
              <w:t xml:space="preserve"> for Driver/Guide (please make allowance in your budget)</w:t>
            </w:r>
          </w:p>
          <w:p w14:paraId="50B82734" w14:textId="77777777" w:rsidR="006265A6" w:rsidRPr="000621BA" w:rsidRDefault="00DA42FD" w:rsidP="006265A6">
            <w:pPr>
              <w:pStyle w:val="NoSpacing"/>
              <w:rPr>
                <w:rFonts w:ascii="Cambria" w:hAnsi="Cambria" w:cstheme="majorHAnsi"/>
                <w:color w:val="000000"/>
              </w:rPr>
            </w:pPr>
            <w:r w:rsidRPr="000621BA">
              <w:rPr>
                <w:rFonts w:ascii="Cambria" w:hAnsi="Cambria" w:cstheme="majorHAnsi"/>
                <w:color w:val="000000"/>
              </w:rPr>
              <w:t>&gt;</w:t>
            </w:r>
            <w:r w:rsidR="006265A6" w:rsidRPr="000621BA">
              <w:rPr>
                <w:rFonts w:ascii="Cambria" w:hAnsi="Cambria" w:cstheme="majorHAnsi"/>
                <w:b/>
                <w:color w:val="000000"/>
              </w:rPr>
              <w:t>All expenses of personal nature</w:t>
            </w:r>
            <w:r w:rsidR="006265A6" w:rsidRPr="000621BA">
              <w:rPr>
                <w:rFonts w:ascii="Cambria" w:hAnsi="Cambria" w:cstheme="majorHAnsi"/>
                <w:color w:val="000000"/>
              </w:rPr>
              <w:t xml:space="preserve"> i.e. laundry &amp; phone calls</w:t>
            </w:r>
          </w:p>
          <w:p w14:paraId="43C4CEC1" w14:textId="77777777" w:rsidR="006265A6" w:rsidRPr="00E55E00" w:rsidRDefault="00DA42FD" w:rsidP="006265A6">
            <w:pPr>
              <w:pStyle w:val="NoSpacing"/>
              <w:rPr>
                <w:rFonts w:ascii="Cambria" w:hAnsi="Cambria" w:cstheme="majorHAnsi"/>
                <w:color w:val="FF0000"/>
              </w:rPr>
            </w:pPr>
            <w:r w:rsidRPr="000621BA">
              <w:rPr>
                <w:rFonts w:ascii="Cambria" w:hAnsi="Cambria" w:cstheme="majorHAnsi"/>
                <w:color w:val="000000"/>
              </w:rPr>
              <w:t>&gt;</w:t>
            </w:r>
            <w:r w:rsidR="006265A6" w:rsidRPr="00E55E00">
              <w:rPr>
                <w:rFonts w:ascii="Cambria" w:hAnsi="Cambria" w:cstheme="majorHAnsi"/>
                <w:color w:val="FF0000"/>
              </w:rPr>
              <w:t>International, regional and domestic flights and airport taxes</w:t>
            </w:r>
          </w:p>
          <w:p w14:paraId="703CAC49" w14:textId="77777777" w:rsidR="006265A6" w:rsidRPr="000621BA" w:rsidRDefault="00DA42FD" w:rsidP="006265A6">
            <w:pPr>
              <w:pStyle w:val="NoSpacing"/>
              <w:rPr>
                <w:rFonts w:ascii="Cambria" w:hAnsi="Cambria" w:cstheme="majorHAnsi"/>
                <w:color w:val="000000"/>
              </w:rPr>
            </w:pPr>
            <w:r w:rsidRPr="000621BA">
              <w:rPr>
                <w:rFonts w:ascii="Cambria" w:hAnsi="Cambria" w:cstheme="majorHAnsi"/>
                <w:color w:val="000000"/>
              </w:rPr>
              <w:t>&gt;</w:t>
            </w:r>
            <w:r w:rsidR="006265A6" w:rsidRPr="000621BA">
              <w:rPr>
                <w:rFonts w:ascii="Cambria" w:hAnsi="Cambria" w:cstheme="majorHAnsi"/>
                <w:b/>
                <w:color w:val="000000"/>
              </w:rPr>
              <w:t>Travel Insurance</w:t>
            </w:r>
          </w:p>
          <w:p w14:paraId="62AA551E" w14:textId="77777777" w:rsidR="006265A6" w:rsidRPr="000621BA" w:rsidRDefault="00DA42FD" w:rsidP="006265A6">
            <w:pPr>
              <w:pStyle w:val="NoSpacing"/>
              <w:rPr>
                <w:rFonts w:ascii="Cambria" w:hAnsi="Cambria" w:cstheme="majorHAnsi"/>
                <w:color w:val="000000"/>
              </w:rPr>
            </w:pPr>
            <w:r w:rsidRPr="000621BA">
              <w:rPr>
                <w:rFonts w:ascii="Cambria" w:hAnsi="Cambria" w:cstheme="majorHAnsi"/>
                <w:color w:val="000000"/>
              </w:rPr>
              <w:t>&gt;</w:t>
            </w:r>
            <w:r w:rsidR="006265A6" w:rsidRPr="000621BA">
              <w:rPr>
                <w:rFonts w:ascii="Cambria" w:hAnsi="Cambria" w:cstheme="majorHAnsi"/>
                <w:color w:val="000000"/>
              </w:rPr>
              <w:t>Agents Commission</w:t>
            </w:r>
          </w:p>
          <w:p w14:paraId="3B904F9E" w14:textId="77777777" w:rsidR="006265A6" w:rsidRPr="000621BA" w:rsidRDefault="00DA42FD" w:rsidP="006265A6">
            <w:pPr>
              <w:pStyle w:val="NoSpacing"/>
              <w:rPr>
                <w:rFonts w:ascii="Cambria" w:hAnsi="Cambria" w:cstheme="majorHAnsi"/>
                <w:color w:val="000000"/>
              </w:rPr>
            </w:pPr>
            <w:r w:rsidRPr="000621BA">
              <w:rPr>
                <w:rFonts w:ascii="Cambria" w:hAnsi="Cambria" w:cstheme="majorHAnsi"/>
                <w:color w:val="000000"/>
              </w:rPr>
              <w:t>&gt;</w:t>
            </w:r>
            <w:r w:rsidR="006265A6" w:rsidRPr="000621BA">
              <w:rPr>
                <w:rFonts w:ascii="Cambria" w:hAnsi="Cambria" w:cstheme="majorHAnsi"/>
                <w:b/>
                <w:color w:val="000000"/>
              </w:rPr>
              <w:t>All optional excursions and activities</w:t>
            </w:r>
          </w:p>
          <w:p w14:paraId="2A4B3392" w14:textId="77777777" w:rsidR="006265A6" w:rsidRPr="000621BA" w:rsidRDefault="00DA42FD" w:rsidP="006265A6">
            <w:pPr>
              <w:pStyle w:val="NoSpacing"/>
              <w:rPr>
                <w:rFonts w:ascii="Cambria" w:hAnsi="Cambria" w:cstheme="majorHAnsi"/>
                <w:color w:val="000000"/>
              </w:rPr>
            </w:pPr>
            <w:r w:rsidRPr="000621BA">
              <w:rPr>
                <w:rFonts w:ascii="Cambria" w:hAnsi="Cambria" w:cstheme="majorHAnsi"/>
                <w:color w:val="000000"/>
              </w:rPr>
              <w:t>&gt;</w:t>
            </w:r>
            <w:r w:rsidR="006265A6" w:rsidRPr="000621BA">
              <w:rPr>
                <w:rFonts w:ascii="Cambria" w:hAnsi="Cambria" w:cstheme="majorHAnsi"/>
                <w:color w:val="000000"/>
              </w:rPr>
              <w:t>Any item not specifically listed in the itinerary above.</w:t>
            </w:r>
          </w:p>
          <w:p w14:paraId="22063358" w14:textId="77777777" w:rsidR="006265A6" w:rsidRPr="000621BA" w:rsidRDefault="006265A6" w:rsidP="006265A6">
            <w:pPr>
              <w:widowControl w:val="0"/>
              <w:rPr>
                <w:rFonts w:ascii="Cambria" w:eastAsia="PMingLiU" w:hAnsi="Cambria" w:cstheme="majorHAnsi"/>
                <w:snapToGrid w:val="0"/>
                <w:color w:val="000000"/>
                <w:lang w:eastAsia="zh-TW"/>
              </w:rPr>
            </w:pPr>
          </w:p>
          <w:p w14:paraId="62EC7F7F" w14:textId="77777777" w:rsidR="006265A6" w:rsidRPr="000621BA" w:rsidRDefault="006265A6">
            <w:pPr>
              <w:rPr>
                <w:rFonts w:ascii="Cambria" w:hAnsi="Cambria" w:cstheme="majorHAnsi"/>
              </w:rPr>
            </w:pPr>
          </w:p>
        </w:tc>
      </w:tr>
    </w:tbl>
    <w:p w14:paraId="3C6285A9" w14:textId="77777777" w:rsidR="006214AD" w:rsidRPr="000621BA" w:rsidRDefault="006214AD">
      <w:pPr>
        <w:rPr>
          <w:rFonts w:ascii="Cambria" w:hAnsi="Cambria" w:cstheme="majorHAnsi"/>
        </w:rPr>
      </w:pPr>
    </w:p>
    <w:sectPr w:rsidR="006214AD" w:rsidRPr="000621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D14C92"/>
    <w:multiLevelType w:val="hybridMultilevel"/>
    <w:tmpl w:val="8AF0AD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5002AE"/>
    <w:multiLevelType w:val="hybridMultilevel"/>
    <w:tmpl w:val="1C80A58E"/>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4AD"/>
    <w:rsid w:val="00016BD4"/>
    <w:rsid w:val="00026DB5"/>
    <w:rsid w:val="000621BA"/>
    <w:rsid w:val="00072A12"/>
    <w:rsid w:val="00074C25"/>
    <w:rsid w:val="00075225"/>
    <w:rsid w:val="000767DA"/>
    <w:rsid w:val="00085FF0"/>
    <w:rsid w:val="000B4413"/>
    <w:rsid w:val="000C327F"/>
    <w:rsid w:val="000E20D0"/>
    <w:rsid w:val="000E4141"/>
    <w:rsid w:val="00104765"/>
    <w:rsid w:val="00185617"/>
    <w:rsid w:val="001A4B1F"/>
    <w:rsid w:val="001B60F8"/>
    <w:rsid w:val="001D7F0B"/>
    <w:rsid w:val="001F5506"/>
    <w:rsid w:val="00205B24"/>
    <w:rsid w:val="00206092"/>
    <w:rsid w:val="00210AD7"/>
    <w:rsid w:val="002112BE"/>
    <w:rsid w:val="00223986"/>
    <w:rsid w:val="00250A14"/>
    <w:rsid w:val="00273D2E"/>
    <w:rsid w:val="002A1284"/>
    <w:rsid w:val="002A57AF"/>
    <w:rsid w:val="002B6BBA"/>
    <w:rsid w:val="002D5382"/>
    <w:rsid w:val="002E23E3"/>
    <w:rsid w:val="002F0709"/>
    <w:rsid w:val="002F681F"/>
    <w:rsid w:val="003216F3"/>
    <w:rsid w:val="00327F61"/>
    <w:rsid w:val="00336BB3"/>
    <w:rsid w:val="00341177"/>
    <w:rsid w:val="003525C0"/>
    <w:rsid w:val="003A1152"/>
    <w:rsid w:val="003A210B"/>
    <w:rsid w:val="003A3A1A"/>
    <w:rsid w:val="003F00A0"/>
    <w:rsid w:val="003F1728"/>
    <w:rsid w:val="00411D18"/>
    <w:rsid w:val="00413042"/>
    <w:rsid w:val="00417A18"/>
    <w:rsid w:val="0042456B"/>
    <w:rsid w:val="004467F2"/>
    <w:rsid w:val="0046702D"/>
    <w:rsid w:val="004853AB"/>
    <w:rsid w:val="004B4F2A"/>
    <w:rsid w:val="004E28C3"/>
    <w:rsid w:val="004F6EF2"/>
    <w:rsid w:val="00500F36"/>
    <w:rsid w:val="00517960"/>
    <w:rsid w:val="00542C18"/>
    <w:rsid w:val="00551CA0"/>
    <w:rsid w:val="005B0A25"/>
    <w:rsid w:val="005C27C7"/>
    <w:rsid w:val="005C5397"/>
    <w:rsid w:val="005D5ED2"/>
    <w:rsid w:val="005E3ACC"/>
    <w:rsid w:val="005E7538"/>
    <w:rsid w:val="005F21DF"/>
    <w:rsid w:val="005F22C1"/>
    <w:rsid w:val="005F5304"/>
    <w:rsid w:val="005F5643"/>
    <w:rsid w:val="005F7041"/>
    <w:rsid w:val="006214AD"/>
    <w:rsid w:val="006265A6"/>
    <w:rsid w:val="00645374"/>
    <w:rsid w:val="00646942"/>
    <w:rsid w:val="00670452"/>
    <w:rsid w:val="00696988"/>
    <w:rsid w:val="006A388B"/>
    <w:rsid w:val="006A3916"/>
    <w:rsid w:val="006A5F8A"/>
    <w:rsid w:val="006A7DE4"/>
    <w:rsid w:val="006B0877"/>
    <w:rsid w:val="006B1265"/>
    <w:rsid w:val="006B12FD"/>
    <w:rsid w:val="006B5530"/>
    <w:rsid w:val="006C11F4"/>
    <w:rsid w:val="006D3A80"/>
    <w:rsid w:val="00744564"/>
    <w:rsid w:val="007723FE"/>
    <w:rsid w:val="00790442"/>
    <w:rsid w:val="007D3DD9"/>
    <w:rsid w:val="007D683E"/>
    <w:rsid w:val="007F63F5"/>
    <w:rsid w:val="008166F5"/>
    <w:rsid w:val="0082398A"/>
    <w:rsid w:val="00831BF9"/>
    <w:rsid w:val="00843F69"/>
    <w:rsid w:val="008471BA"/>
    <w:rsid w:val="00866407"/>
    <w:rsid w:val="00881FDF"/>
    <w:rsid w:val="00891E5E"/>
    <w:rsid w:val="0089243A"/>
    <w:rsid w:val="008A0EFF"/>
    <w:rsid w:val="008A3C02"/>
    <w:rsid w:val="008B6C97"/>
    <w:rsid w:val="00910A83"/>
    <w:rsid w:val="00912F74"/>
    <w:rsid w:val="00923E26"/>
    <w:rsid w:val="00933477"/>
    <w:rsid w:val="009341CF"/>
    <w:rsid w:val="0094099B"/>
    <w:rsid w:val="00986C05"/>
    <w:rsid w:val="009A645A"/>
    <w:rsid w:val="009B1DD3"/>
    <w:rsid w:val="009B48FF"/>
    <w:rsid w:val="009C12DC"/>
    <w:rsid w:val="009D0FD9"/>
    <w:rsid w:val="009F088A"/>
    <w:rsid w:val="009F6877"/>
    <w:rsid w:val="00A02220"/>
    <w:rsid w:val="00A07C40"/>
    <w:rsid w:val="00A60748"/>
    <w:rsid w:val="00A619C2"/>
    <w:rsid w:val="00A7592C"/>
    <w:rsid w:val="00A85611"/>
    <w:rsid w:val="00A9492E"/>
    <w:rsid w:val="00AD3824"/>
    <w:rsid w:val="00AD38B1"/>
    <w:rsid w:val="00B001D7"/>
    <w:rsid w:val="00B12C2F"/>
    <w:rsid w:val="00B47C1E"/>
    <w:rsid w:val="00B51A48"/>
    <w:rsid w:val="00B603FD"/>
    <w:rsid w:val="00B918E1"/>
    <w:rsid w:val="00B94787"/>
    <w:rsid w:val="00BC331A"/>
    <w:rsid w:val="00BD0AFF"/>
    <w:rsid w:val="00BD31D8"/>
    <w:rsid w:val="00BF4FE0"/>
    <w:rsid w:val="00C04196"/>
    <w:rsid w:val="00C10D49"/>
    <w:rsid w:val="00C13463"/>
    <w:rsid w:val="00C2140F"/>
    <w:rsid w:val="00C3731D"/>
    <w:rsid w:val="00C42614"/>
    <w:rsid w:val="00C83834"/>
    <w:rsid w:val="00CB4FE6"/>
    <w:rsid w:val="00CC6547"/>
    <w:rsid w:val="00CD0867"/>
    <w:rsid w:val="00D026CC"/>
    <w:rsid w:val="00D132F2"/>
    <w:rsid w:val="00D160A2"/>
    <w:rsid w:val="00D16C15"/>
    <w:rsid w:val="00D16F0A"/>
    <w:rsid w:val="00D2073E"/>
    <w:rsid w:val="00D30B32"/>
    <w:rsid w:val="00D43EC6"/>
    <w:rsid w:val="00D61F6B"/>
    <w:rsid w:val="00D90863"/>
    <w:rsid w:val="00DA42FD"/>
    <w:rsid w:val="00DB0E60"/>
    <w:rsid w:val="00DC3911"/>
    <w:rsid w:val="00DE164C"/>
    <w:rsid w:val="00DF7664"/>
    <w:rsid w:val="00E238F1"/>
    <w:rsid w:val="00E37817"/>
    <w:rsid w:val="00E512D1"/>
    <w:rsid w:val="00E55E00"/>
    <w:rsid w:val="00E66050"/>
    <w:rsid w:val="00E7064E"/>
    <w:rsid w:val="00E81CE1"/>
    <w:rsid w:val="00ED2434"/>
    <w:rsid w:val="00EF7045"/>
    <w:rsid w:val="00F038AE"/>
    <w:rsid w:val="00F21A74"/>
    <w:rsid w:val="00F56DB3"/>
    <w:rsid w:val="00F6168F"/>
    <w:rsid w:val="00F84117"/>
    <w:rsid w:val="00F95072"/>
    <w:rsid w:val="00FB3585"/>
    <w:rsid w:val="00FC6558"/>
    <w:rsid w:val="00FD1A70"/>
    <w:rsid w:val="00FE3393"/>
    <w:rsid w:val="00FF5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FD397"/>
  <w15:chartTrackingRefBased/>
  <w15:docId w15:val="{04ED7E6E-1262-4B43-9C0F-98387672A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14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D0FD9"/>
    <w:rPr>
      <w:color w:val="0563C1" w:themeColor="hyperlink"/>
      <w:u w:val="single"/>
    </w:rPr>
  </w:style>
  <w:style w:type="paragraph" w:styleId="NoSpacing">
    <w:name w:val="No Spacing"/>
    <w:uiPriority w:val="1"/>
    <w:qFormat/>
    <w:rsid w:val="006265A6"/>
    <w:pPr>
      <w:spacing w:after="0" w:line="240" w:lineRule="auto"/>
    </w:pPr>
  </w:style>
  <w:style w:type="character" w:styleId="FollowedHyperlink">
    <w:name w:val="FollowedHyperlink"/>
    <w:basedOn w:val="DefaultParagraphFont"/>
    <w:uiPriority w:val="99"/>
    <w:semiHidden/>
    <w:unhideWhenUsed/>
    <w:rsid w:val="00205B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18" Type="http://schemas.openxmlformats.org/officeDocument/2006/relationships/image" Target="media/image8.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1.jpeg"/><Relationship Id="rId7" Type="http://schemas.openxmlformats.org/officeDocument/2006/relationships/hyperlink" Target="http://www.victoriafallssats.com" TargetMode="External"/><Relationship Id="rId12" Type="http://schemas.openxmlformats.org/officeDocument/2006/relationships/image" Target="media/image4.jpeg"/><Relationship Id="rId17" Type="http://schemas.openxmlformats.org/officeDocument/2006/relationships/image" Target="media/image7.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hyperlink" Target="mailto:sats@sats.co.zw" TargetMode="External"/><Relationship Id="rId11" Type="http://schemas.openxmlformats.org/officeDocument/2006/relationships/image" Target="media/image3.jpeg"/><Relationship Id="rId24" Type="http://schemas.openxmlformats.org/officeDocument/2006/relationships/image" Target="media/image14.jpeg"/><Relationship Id="rId5" Type="http://schemas.openxmlformats.org/officeDocument/2006/relationships/image" Target="media/image1.png"/><Relationship Id="rId15" Type="http://schemas.openxmlformats.org/officeDocument/2006/relationships/hyperlink" Target="http://www.victoriafallshotel.com/" TargetMode="External"/><Relationship Id="rId23" Type="http://schemas.openxmlformats.org/officeDocument/2006/relationships/image" Target="media/image13.jpeg"/><Relationship Id="rId10" Type="http://schemas.openxmlformats.org/officeDocument/2006/relationships/hyperlink" Target="http://royal-livingstone.anantara.com/" TargetMode="External"/><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hyperlink" Target="http://www.avanihotels.com/victoria-falls/" TargetMode="External"/><Relationship Id="rId14" Type="http://schemas.openxmlformats.org/officeDocument/2006/relationships/hyperlink" Target="http://www.legacyhotels.co.za/en/hotels/thekingdom/" TargetMode="External"/><Relationship Id="rId22"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818</Words>
  <Characters>4668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SATS</dc:creator>
  <cp:keywords/>
  <dc:description/>
  <cp:lastModifiedBy>Pro</cp:lastModifiedBy>
  <cp:revision>2</cp:revision>
  <dcterms:created xsi:type="dcterms:W3CDTF">2020-02-17T06:06:00Z</dcterms:created>
  <dcterms:modified xsi:type="dcterms:W3CDTF">2020-02-17T06:06:00Z</dcterms:modified>
</cp:coreProperties>
</file>